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sz w:val="52"/>
          <w:szCs w:val="52"/>
          <w:lang w:eastAsia="zh-CN"/>
        </w:rPr>
        <w:t>2024年</w:t>
      </w:r>
      <w:r>
        <w:rPr>
          <w:sz w:val="52"/>
          <w:szCs w:val="52"/>
        </w:rPr>
        <w:t>海南省科学技术厅</w:t>
      </w:r>
    </w:p>
    <w:p>
      <w:pPr>
        <w:jc w:val="center"/>
        <w:rPr>
          <w:sz w:val="52"/>
          <w:szCs w:val="52"/>
        </w:rPr>
      </w:pP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9"/>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海南科技技术厅概况</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9"/>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9"/>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ascii="黑体" w:hAnsi="黑体" w:eastAsia="黑体"/>
          <w:sz w:val="32"/>
          <w:szCs w:val="32"/>
        </w:rPr>
        <w:t>海南省科学技术厅</w:t>
      </w:r>
      <w:r>
        <w:rPr>
          <w:rFonts w:hint="eastAsia" w:ascii="黑体" w:hAnsi="黑体" w:eastAsia="黑体"/>
          <w:sz w:val="32"/>
          <w:szCs w:val="32"/>
          <w:lang w:eastAsia="zh-CN"/>
        </w:rPr>
        <w:t>2024年</w:t>
      </w:r>
      <w:r>
        <w:rPr>
          <w:rFonts w:hint="eastAsia" w:ascii="黑体" w:hAnsi="黑体" w:eastAsia="黑体"/>
          <w:sz w:val="32"/>
          <w:szCs w:val="32"/>
        </w:rPr>
        <w:t>部门预算表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9"/>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9"/>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海南省科学技术厅</w:t>
      </w:r>
      <w:r>
        <w:rPr>
          <w:rFonts w:hint="eastAsia" w:ascii="黑体" w:hAnsi="黑体" w:eastAsia="黑体"/>
          <w:sz w:val="32"/>
          <w:szCs w:val="32"/>
          <w:lang w:eastAsia="zh-CN"/>
        </w:rPr>
        <w:t>2024年</w:t>
      </w:r>
      <w:r>
        <w:rPr>
          <w:rFonts w:hint="eastAsia" w:ascii="黑体" w:hAnsi="黑体" w:eastAsia="黑体"/>
          <w:sz w:val="32"/>
          <w:szCs w:val="32"/>
        </w:rPr>
        <w:t>部门预算情况说明</w:t>
      </w:r>
    </w:p>
    <w:p>
      <w:pPr>
        <w:pStyle w:val="9"/>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9"/>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9"/>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海南省科学技术厅概况</w:t>
      </w:r>
    </w:p>
    <w:p>
      <w:pPr>
        <w:pStyle w:val="9"/>
        <w:ind w:firstLine="0" w:firstLineChars="0"/>
        <w:jc w:val="left"/>
        <w:rPr>
          <w:rFonts w:ascii="黑体" w:hAnsi="黑体" w:eastAsia="黑体" w:cs="仿宋_GB2312"/>
          <w:sz w:val="32"/>
          <w:szCs w:val="32"/>
        </w:rPr>
      </w:pPr>
      <w:r>
        <w:rPr>
          <w:rFonts w:hint="eastAsia" w:ascii="仿宋_GB2312" w:hAnsi="仿宋_GB2312" w:eastAsia="仿宋_GB2312" w:cs="仿宋_GB2312"/>
          <w:sz w:val="32"/>
          <w:szCs w:val="32"/>
        </w:rPr>
        <w:t xml:space="preserve">  </w:t>
      </w:r>
      <w:r>
        <w:rPr>
          <w:rFonts w:ascii="黑体" w:hAnsi="黑体" w:eastAsia="黑体" w:cs="仿宋_GB2312"/>
          <w:sz w:val="32"/>
          <w:szCs w:val="32"/>
        </w:rPr>
        <w:t xml:space="preserve"> 一、</w:t>
      </w:r>
      <w:r>
        <w:rPr>
          <w:rFonts w:hint="eastAsia" w:ascii="黑体" w:hAnsi="黑体" w:eastAsia="黑体" w:cs="仿宋_GB2312"/>
          <w:sz w:val="32"/>
          <w:szCs w:val="32"/>
        </w:rPr>
        <w:t>主要职能</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根据中共海南省委办公厅 海南省人民政府办公厅《关于印发海南省科学技术厅职能配置、内设机构和人员编制规定的通知》（琼办发〔2019〕44号），设置海南省科学技术厅,是主管全省科技、外国专家工作的省政府组成部门，正厅级,加挂海南省外国专家局牌子。主要基本职责：</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一）研究拟订并组织实施全省科技创新工作发展规划和政策措施，起草有关法规规章草案，提出有关政策建议，构建与自由贸易试验区（自由贸易港）建设相适应、符合科研规律的科技创新管理制度和国际科技合作机制。</w:t>
      </w:r>
    </w:p>
    <w:p>
      <w:pPr>
        <w:jc w:val="left"/>
        <w:rPr>
          <w:rFonts w:ascii="仿宋_GB2312" w:hAnsi="仿宋_GB2312" w:eastAsia="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（二）统筹推进全省科技创新体系建设和科技体制改革，会同有关部门健全科技创新激励机制；优化全省科研体系建设，指导科研机构改革发展，推动企业创新能力建设，承担推进科技军民融合发展相关工作。</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（三）研究提出优化配置全省科技资源的政策和建议，推动多元化科技投入系统建设，协调管理全省财政科技计划并监督实施。</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（四）组织开展全省重点领域技术发展需求分析，提出重大任务并监督实施。统筹关键共性技术、前沿引领技术、现代工程技术研发和创新。</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五）拟订全省重大科技创新基地、平台发展规划并监督实施；组织协调全省重大基础研究与运用基础研究，推动科研条件保障建设和科技资源开发共享；指导区域创新发展、协同创新能力建设，推动科技园区建设；协调服务国家重大科技计划项目落地海南。</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（六）组织拟订全省高新技术发展及产业化、科技促进农业农村和社会发展的规划、政策和措施。</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（七）组织拟订全省科技处成果转移转化和促进产学研结合的相关政策措施并监督实施。推动科技与金融的结合，指导科技服务业、技术市场和科技中介组织发展，会同有关部门促进技术服务贸易工作。</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（八）负责全省科技监督评价体系建设和相关科技评估管理，统筹科研诚信建设，组织实施科技报告制度，指导全省科技保密、科技统计工作。</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（九）负责全省引进国外智力工作，拟订引进外国专家计划并指导实施，承担重点外国专家服务工作；拟订因公出国（境）培训计划并指导实施。</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（十）拟订全省科技对外交往与创新能力开放合作的政策措施，组织实施对外科技合作与科技人才交流工作，负责政府间双边和多边科技创新合作与交流。</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（十一）会同有关部门拟定全省科技人才队伍建设政策措施，建立健全科技人才评价和激励机制，推动高端科技创新人才队伍建设；拟定全省科学普及和科学传播规划、政策。</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（十二）负责省科学技术奖和省椰岛纪念奖、友谊奖评审的组织工作。</w:t>
      </w:r>
    </w:p>
    <w:p>
      <w:pPr>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（十三）配合省委人才发展局、省人力资源和社会保障厅制定外国人来琼工作政策。</w:t>
      </w:r>
    </w:p>
    <w:p>
      <w:pPr>
        <w:jc w:val="left"/>
        <w:rPr>
          <w:rFonts w:ascii="仿宋_GB2312" w:hAnsi="仿宋_GB2312" w:cs="仿宋_GB2312"/>
          <w:kern w:val="0"/>
          <w:sz w:val="32"/>
          <w:szCs w:val="32"/>
        </w:rPr>
      </w:pP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（十四）完成省委、省政府和上级部门交办的其他任务</w:t>
      </w:r>
      <w:r>
        <w:rPr>
          <w:rFonts w:hint="eastAsia"/>
        </w:rPr>
        <w:t>。</w:t>
      </w:r>
    </w:p>
    <w:p>
      <w:pPr>
        <w:pStyle w:val="9"/>
        <w:ind w:firstLine="0" w:firstLineChars="0"/>
        <w:jc w:val="left"/>
        <w:rPr>
          <w:rFonts w:ascii="黑体" w:hAnsi="黑体" w:eastAsia="黑体" w:cs="仿宋_GB2312"/>
          <w:sz w:val="32"/>
          <w:szCs w:val="32"/>
        </w:rPr>
      </w:pPr>
      <w:r>
        <w:rPr>
          <w:rFonts w:hint="eastAsia" w:ascii="仿宋_GB2312" w:hAnsi="仿宋_GB2312" w:eastAsia="仿宋_GB2312" w:cs="仿宋_GB2312"/>
          <w:kern w:val="0"/>
          <w:sz w:val="32"/>
          <w:szCs w:val="32"/>
        </w:rPr>
        <w:t xml:space="preserve">  </w:t>
      </w:r>
      <w:r>
        <w:rPr>
          <w:rFonts w:ascii="黑体" w:hAnsi="黑体" w:eastAsia="黑体" w:cs="仿宋_GB2312"/>
          <w:sz w:val="32"/>
          <w:szCs w:val="32"/>
        </w:rPr>
        <w:t>二、</w:t>
      </w:r>
      <w:r>
        <w:rPr>
          <w:rFonts w:hint="eastAsia" w:ascii="黑体" w:hAnsi="黑体" w:eastAsia="黑体" w:cs="仿宋_GB2312"/>
          <w:sz w:val="32"/>
          <w:szCs w:val="32"/>
        </w:rPr>
        <w:t>部门预算单位构成</w:t>
      </w:r>
    </w:p>
    <w:p>
      <w:pPr>
        <w:jc w:val="left"/>
        <w:rPr>
          <w:rFonts w:ascii="仿宋_GB2312" w:hAnsi="黑体" w:cs="仿宋_GB2312"/>
          <w:sz w:val="32"/>
          <w:szCs w:val="32"/>
        </w:rPr>
      </w:pPr>
      <w:r>
        <w:rPr>
          <w:rFonts w:hint="eastAsia" w:ascii="仿宋_GB2312" w:hAnsi="黑体" w:eastAsia="仿宋_GB2312" w:cs="仿宋_GB2312"/>
          <w:sz w:val="32"/>
          <w:szCs w:val="32"/>
        </w:rPr>
        <w:t xml:space="preserve">   纳入</w:t>
      </w:r>
      <w:r>
        <w:rPr>
          <w:rFonts w:ascii="仿宋_GB2312" w:hAnsi="黑体" w:eastAsia="仿宋_GB2312" w:cs="仿宋_GB2312"/>
          <w:sz w:val="32"/>
          <w:szCs w:val="32"/>
        </w:rPr>
        <w:t>海南省科学技术厅</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年部门预算编制范围的二级预算单位包括：海南省科学技术信息研究所</w:t>
      </w:r>
      <w:r>
        <w:rPr>
          <w:rFonts w:hint="eastAsia"/>
        </w:rPr>
        <w:t>。</w:t>
      </w:r>
    </w:p>
    <w:p>
      <w:pPr>
        <w:ind w:firstLine="640" w:firstLineChars="200"/>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sz w:val="32"/>
          <w:szCs w:val="32"/>
        </w:rPr>
        <w:t>海南省科学技术厅</w:t>
      </w:r>
      <w:r>
        <w:rPr>
          <w:rFonts w:hint="eastAsia" w:ascii="黑体" w:hAnsi="黑体" w:eastAsia="黑体"/>
          <w:sz w:val="32"/>
          <w:szCs w:val="32"/>
          <w:lang w:eastAsia="zh-CN"/>
        </w:rPr>
        <w:t>2024年</w:t>
      </w:r>
      <w:r>
        <w:rPr>
          <w:rFonts w:hint="eastAsia" w:ascii="黑体" w:hAnsi="黑体" w:eastAsia="黑体"/>
          <w:sz w:val="32"/>
          <w:szCs w:val="32"/>
        </w:rPr>
        <w:t>部门预算表</w:t>
      </w:r>
    </w:p>
    <w:p>
      <w:pPr>
        <w:ind w:left="800"/>
        <w:jc w:val="left"/>
        <w:rPr>
          <w:rFonts w:ascii="黑体" w:hAnsi="黑体" w:eastAsia="黑体"/>
          <w:sz w:val="32"/>
          <w:szCs w:val="32"/>
        </w:rPr>
      </w:pPr>
      <w:r>
        <w:rPr>
          <w:rFonts w:hint="eastAsia" w:ascii="仿宋" w:hAnsi="仿宋" w:eastAsia="仿宋" w:cs="仿宋"/>
          <w:sz w:val="32"/>
          <w:szCs w:val="32"/>
        </w:rPr>
        <w:t xml:space="preserve"> 详见附件：海南省科技厅</w:t>
      </w:r>
      <w:r>
        <w:rPr>
          <w:rFonts w:hint="eastAsia" w:ascii="仿宋" w:hAnsi="仿宋" w:eastAsia="仿宋" w:cs="仿宋"/>
          <w:sz w:val="32"/>
          <w:szCs w:val="32"/>
          <w:lang w:eastAsia="zh-CN"/>
        </w:rPr>
        <w:t>2024年</w:t>
      </w:r>
      <w:r>
        <w:rPr>
          <w:rFonts w:hint="eastAsia" w:ascii="仿宋" w:hAnsi="仿宋" w:eastAsia="仿宋" w:cs="仿宋"/>
          <w:sz w:val="32"/>
          <w:szCs w:val="32"/>
        </w:rPr>
        <w:t>部门预算表</w:t>
      </w:r>
    </w:p>
    <w:p>
      <w:pPr>
        <w:ind w:left="800"/>
        <w:jc w:val="left"/>
        <w:rPr>
          <w:rFonts w:ascii="黑体" w:hAnsi="黑体" w:eastAsia="黑体"/>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第三部分   海南省科学技术厅</w:t>
      </w:r>
      <w:r>
        <w:rPr>
          <w:rFonts w:hint="eastAsia" w:ascii="黑体" w:hAnsi="黑体" w:eastAsia="黑体"/>
          <w:sz w:val="32"/>
          <w:szCs w:val="32"/>
          <w:lang w:eastAsia="zh-CN"/>
        </w:rPr>
        <w:t>2024年</w:t>
      </w:r>
      <w:r>
        <w:rPr>
          <w:rFonts w:hint="eastAsia" w:ascii="黑体" w:hAnsi="黑体" w:eastAsia="黑体"/>
          <w:sz w:val="32"/>
          <w:szCs w:val="32"/>
        </w:rPr>
        <w:t>部门预算情况说明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一、关于海南省科学技术厅</w:t>
      </w:r>
      <w:r>
        <w:rPr>
          <w:rFonts w:hint="eastAsia" w:ascii="黑体" w:hAnsi="黑体" w:eastAsia="黑体"/>
          <w:sz w:val="32"/>
          <w:szCs w:val="32"/>
          <w:lang w:eastAsia="zh-CN"/>
        </w:rPr>
        <w:t>2024年</w:t>
      </w:r>
      <w:r>
        <w:rPr>
          <w:rFonts w:hint="eastAsia" w:ascii="黑体" w:hAnsi="黑体" w:eastAsia="黑体"/>
          <w:sz w:val="32"/>
          <w:szCs w:val="32"/>
        </w:rPr>
        <w:t>财政拨款收支预算情况的总体说明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海南省科学技术厅</w:t>
      </w: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财政拨款收支总预算</w:t>
      </w:r>
      <w:r>
        <w:rPr>
          <w:rFonts w:hint="eastAsia" w:ascii="仿宋_GB2312" w:hAnsi="黑体" w:eastAsia="仿宋_GB2312" w:cs="仿宋_GB2312"/>
          <w:sz w:val="32"/>
          <w:szCs w:val="32"/>
          <w:lang w:eastAsia="zh-CN"/>
        </w:rPr>
        <w:t>96,868.36</w:t>
      </w:r>
      <w:r>
        <w:rPr>
          <w:rFonts w:hint="eastAsia" w:ascii="仿宋_GB2312" w:hAnsi="黑体" w:eastAsia="仿宋_GB2312" w:cs="仿宋_GB2312"/>
          <w:sz w:val="32"/>
          <w:szCs w:val="32"/>
        </w:rPr>
        <w:t>万元，比上年预算数</w:t>
      </w:r>
      <w:r>
        <w:rPr>
          <w:rFonts w:hint="eastAsia" w:ascii="仿宋_GB2312" w:hAnsi="黑体" w:eastAsia="仿宋_GB2312" w:cs="仿宋_GB2312"/>
          <w:sz w:val="32"/>
          <w:szCs w:val="32"/>
          <w:lang w:eastAsia="zh-CN"/>
        </w:rPr>
        <w:t>110,335.59</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减少</w:t>
      </w:r>
      <w:r>
        <w:rPr>
          <w:rFonts w:hint="eastAsia" w:ascii="仿宋_GB2312" w:hAnsi="黑体" w:eastAsia="仿宋_GB2312" w:cs="仿宋_GB2312"/>
          <w:sz w:val="32"/>
          <w:szCs w:val="32"/>
        </w:rPr>
        <w:t>13</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467.23万元，主要是</w:t>
      </w:r>
      <w:r>
        <w:rPr>
          <w:rFonts w:hint="eastAsia" w:ascii="仿宋_GB2312" w:hAnsi="黑体" w:eastAsia="仿宋_GB2312"/>
          <w:sz w:val="32"/>
          <w:szCs w:val="32"/>
          <w:highlight w:val="none"/>
          <w:u w:val="none"/>
          <w:lang w:val="en-US" w:eastAsia="zh-CN"/>
        </w:rPr>
        <w:t>科学技术支出减少</w:t>
      </w:r>
      <w:r>
        <w:rPr>
          <w:rFonts w:hint="eastAsia" w:ascii="仿宋_GB2312" w:hAnsi="黑体" w:eastAsia="仿宋_GB2312" w:cs="仿宋_GB2312"/>
          <w:sz w:val="32"/>
          <w:szCs w:val="32"/>
        </w:rPr>
        <w:t>。其中，收入总计</w:t>
      </w:r>
      <w:r>
        <w:rPr>
          <w:rFonts w:hint="eastAsia" w:ascii="仿宋_GB2312" w:hAnsi="黑体" w:eastAsia="仿宋_GB2312" w:cs="仿宋_GB2312"/>
          <w:sz w:val="32"/>
          <w:szCs w:val="32"/>
          <w:lang w:eastAsia="zh-CN"/>
        </w:rPr>
        <w:t>96,868.36</w:t>
      </w:r>
      <w:r>
        <w:rPr>
          <w:rFonts w:hint="eastAsia" w:ascii="仿宋_GB2312" w:hAnsi="黑体" w:eastAsia="仿宋_GB2312" w:cs="仿宋_GB2312"/>
          <w:sz w:val="32"/>
          <w:szCs w:val="32"/>
        </w:rPr>
        <w:t>万元，包括一</w:t>
      </w:r>
      <w:r>
        <w:rPr>
          <w:rFonts w:hint="eastAsia" w:ascii="仿宋_GB2312" w:hAnsi="黑体" w:eastAsia="仿宋_GB2312"/>
          <w:sz w:val="32"/>
          <w:szCs w:val="32"/>
        </w:rPr>
        <w:t>般公共预算本年收入</w:t>
      </w:r>
      <w:r>
        <w:rPr>
          <w:rFonts w:hint="eastAsia" w:ascii="仿宋_GB2312" w:hAnsi="黑体" w:eastAsia="仿宋_GB2312" w:cs="仿宋_GB2312"/>
          <w:sz w:val="32"/>
          <w:szCs w:val="32"/>
          <w:lang w:eastAsia="zh-CN"/>
        </w:rPr>
        <w:t>96,850.40</w:t>
      </w:r>
      <w:r>
        <w:rPr>
          <w:rFonts w:hint="eastAsia" w:ascii="仿宋_GB2312" w:hAnsi="黑体" w:eastAsia="仿宋_GB2312"/>
          <w:sz w:val="32"/>
          <w:szCs w:val="32"/>
        </w:rPr>
        <w:t>万元、上年结转</w:t>
      </w:r>
      <w:r>
        <w:rPr>
          <w:rFonts w:hint="eastAsia" w:ascii="仿宋_GB2312" w:hAnsi="黑体" w:eastAsia="仿宋_GB2312" w:cs="仿宋_GB2312"/>
          <w:sz w:val="32"/>
          <w:szCs w:val="32"/>
        </w:rPr>
        <w:t>17.96</w:t>
      </w:r>
      <w:r>
        <w:rPr>
          <w:rFonts w:hint="eastAsia" w:ascii="仿宋_GB2312" w:hAnsi="黑体" w:eastAsia="仿宋_GB2312"/>
          <w:sz w:val="32"/>
          <w:szCs w:val="32"/>
        </w:rPr>
        <w:t>万元；支出总计</w:t>
      </w:r>
      <w:r>
        <w:rPr>
          <w:rFonts w:hint="eastAsia" w:ascii="仿宋_GB2312" w:hAnsi="黑体" w:eastAsia="仿宋_GB2312"/>
          <w:sz w:val="32"/>
          <w:szCs w:val="32"/>
          <w:lang w:eastAsia="zh-CN"/>
        </w:rPr>
        <w:t>96,868.36</w:t>
      </w:r>
      <w:r>
        <w:rPr>
          <w:rFonts w:hint="eastAsia" w:ascii="仿宋_GB2312" w:hAnsi="黑体" w:eastAsia="仿宋_GB2312"/>
          <w:sz w:val="32"/>
          <w:szCs w:val="32"/>
        </w:rPr>
        <w:t>万元，包括科学技术支出</w:t>
      </w:r>
      <w:r>
        <w:rPr>
          <w:rFonts w:hint="eastAsia" w:ascii="仿宋_GB2312" w:hAnsi="黑体" w:eastAsia="仿宋_GB2312" w:cs="仿宋_GB2312"/>
          <w:sz w:val="32"/>
          <w:szCs w:val="32"/>
          <w:lang w:eastAsia="zh-CN"/>
        </w:rPr>
        <w:t>95,958.11</w:t>
      </w:r>
      <w:r>
        <w:rPr>
          <w:rFonts w:hint="eastAsia" w:ascii="仿宋_GB2312" w:hAnsi="黑体" w:eastAsia="仿宋_GB2312"/>
          <w:sz w:val="32"/>
          <w:szCs w:val="32"/>
        </w:rPr>
        <w:t>万元，社会保障和就业支出</w:t>
      </w:r>
      <w:r>
        <w:rPr>
          <w:rFonts w:hint="eastAsia" w:ascii="仿宋_GB2312" w:hAnsi="黑体" w:eastAsia="仿宋_GB2312" w:cs="仿宋_GB2312"/>
          <w:sz w:val="32"/>
          <w:szCs w:val="32"/>
          <w:lang w:eastAsia="zh-CN"/>
        </w:rPr>
        <w:t>582.27</w:t>
      </w:r>
      <w:r>
        <w:rPr>
          <w:rFonts w:hint="eastAsia" w:ascii="仿宋_GB2312" w:hAnsi="黑体" w:eastAsia="仿宋_GB2312"/>
          <w:sz w:val="32"/>
          <w:szCs w:val="32"/>
        </w:rPr>
        <w:t>万元，卫生健康支出</w:t>
      </w:r>
      <w:r>
        <w:rPr>
          <w:rFonts w:hint="eastAsia" w:ascii="仿宋_GB2312" w:hAnsi="黑体" w:eastAsia="仿宋_GB2312" w:cs="仿宋_GB2312"/>
          <w:sz w:val="32"/>
          <w:szCs w:val="32"/>
          <w:lang w:eastAsia="zh-CN"/>
        </w:rPr>
        <w:t>109.74</w:t>
      </w:r>
      <w:r>
        <w:rPr>
          <w:rFonts w:hint="eastAsia" w:ascii="仿宋_GB2312" w:hAnsi="黑体" w:eastAsia="仿宋_GB2312"/>
          <w:sz w:val="32"/>
          <w:szCs w:val="32"/>
        </w:rPr>
        <w:t>万元，住房保障</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218.24</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二、关于海南省科学技术厅</w:t>
      </w:r>
      <w:r>
        <w:rPr>
          <w:rFonts w:hint="eastAsia" w:ascii="黑体" w:hAnsi="黑体" w:eastAsia="黑体"/>
          <w:sz w:val="32"/>
          <w:szCs w:val="32"/>
          <w:lang w:eastAsia="zh-CN"/>
        </w:rPr>
        <w:t>2024年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海南省科学技术厅</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一般公共预算当年拨款</w:t>
      </w:r>
      <w:r>
        <w:rPr>
          <w:rFonts w:hint="eastAsia" w:ascii="仿宋_GB2312" w:hAnsi="黑体" w:eastAsia="仿宋_GB2312"/>
          <w:sz w:val="32"/>
          <w:szCs w:val="32"/>
          <w:lang w:eastAsia="zh-CN"/>
        </w:rPr>
        <w:t>96,868.36</w:t>
      </w:r>
      <w:r>
        <w:rPr>
          <w:rFonts w:hint="eastAsia" w:ascii="仿宋_GB2312" w:hAnsi="黑体" w:eastAsia="仿宋_GB2312"/>
          <w:sz w:val="32"/>
          <w:szCs w:val="32"/>
        </w:rPr>
        <w:t>万元，</w:t>
      </w:r>
      <w:r>
        <w:rPr>
          <w:rFonts w:hint="eastAsia" w:ascii="仿宋_GB2312" w:hAnsi="黑体" w:eastAsia="仿宋_GB2312" w:cs="仿宋_GB2312"/>
          <w:sz w:val="32"/>
          <w:szCs w:val="32"/>
        </w:rPr>
        <w:t>比上年预算数</w:t>
      </w:r>
      <w:r>
        <w:rPr>
          <w:rFonts w:hint="eastAsia" w:ascii="仿宋_GB2312" w:hAnsi="黑体" w:eastAsia="仿宋_GB2312" w:cs="仿宋_GB2312"/>
          <w:sz w:val="32"/>
          <w:szCs w:val="32"/>
          <w:lang w:eastAsia="zh-CN"/>
        </w:rPr>
        <w:t>110,335.59</w:t>
      </w:r>
      <w:r>
        <w:rPr>
          <w:rFonts w:hint="eastAsia" w:ascii="仿宋_GB2312" w:hAnsi="黑体" w:eastAsia="仿宋_GB2312" w:cs="仿宋_GB2312"/>
          <w:sz w:val="32"/>
          <w:szCs w:val="32"/>
        </w:rPr>
        <w:t>万元</w:t>
      </w:r>
      <w:r>
        <w:rPr>
          <w:rFonts w:hint="eastAsia" w:ascii="仿宋_GB2312" w:hAnsi="黑体" w:eastAsia="仿宋_GB2312" w:cs="仿宋_GB2312"/>
          <w:sz w:val="32"/>
          <w:szCs w:val="32"/>
          <w:lang w:val="en-US" w:eastAsia="zh-CN"/>
        </w:rPr>
        <w:t>减少</w:t>
      </w:r>
      <w:r>
        <w:rPr>
          <w:rFonts w:hint="eastAsia" w:ascii="仿宋_GB2312" w:hAnsi="黑体" w:eastAsia="仿宋_GB2312" w:cs="仿宋_GB2312"/>
          <w:sz w:val="32"/>
          <w:szCs w:val="32"/>
        </w:rPr>
        <w:t>13</w:t>
      </w:r>
      <w:r>
        <w:rPr>
          <w:rFonts w:hint="eastAsia" w:ascii="仿宋_GB2312" w:hAnsi="黑体" w:eastAsia="仿宋_GB2312" w:cs="仿宋_GB2312"/>
          <w:sz w:val="32"/>
          <w:szCs w:val="32"/>
          <w:lang w:val="en-US" w:eastAsia="zh-CN"/>
        </w:rPr>
        <w:t>,</w:t>
      </w:r>
      <w:r>
        <w:rPr>
          <w:rFonts w:hint="eastAsia" w:ascii="仿宋_GB2312" w:hAnsi="黑体" w:eastAsia="仿宋_GB2312" w:cs="仿宋_GB2312"/>
          <w:sz w:val="32"/>
          <w:szCs w:val="32"/>
        </w:rPr>
        <w:t>467.23万元，主要是</w:t>
      </w:r>
      <w:r>
        <w:rPr>
          <w:rFonts w:hint="eastAsia" w:ascii="仿宋_GB2312" w:hAnsi="黑体" w:eastAsia="仿宋_GB2312"/>
          <w:sz w:val="32"/>
          <w:szCs w:val="32"/>
          <w:highlight w:val="none"/>
          <w:u w:val="none"/>
          <w:lang w:val="en-US" w:eastAsia="zh-CN"/>
        </w:rPr>
        <w:t>科学技术支出减少</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95,958.11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99.06</w:t>
      </w:r>
      <w:r>
        <w:rPr>
          <w:rFonts w:hint="eastAsia" w:ascii="仿宋_GB2312" w:hAnsi="黑体" w:eastAsia="仿宋_GB2312" w:cs="仿宋_GB2312"/>
          <w:sz w:val="32"/>
          <w:szCs w:val="32"/>
        </w:rPr>
        <w:t>%</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582.27</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0.60</w:t>
      </w:r>
      <w:r>
        <w:rPr>
          <w:rFonts w:hint="eastAsia" w:ascii="仿宋_GB2312" w:hAnsi="黑体" w:eastAsia="仿宋_GB2312"/>
          <w:sz w:val="32"/>
          <w:szCs w:val="32"/>
        </w:rPr>
        <w:t>%；卫生健康支出（类）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109.74</w:t>
      </w:r>
      <w:r>
        <w:rPr>
          <w:rFonts w:hint="eastAsia" w:ascii="仿宋_GB2312" w:hAnsi="黑体" w:eastAsia="仿宋_GB2312"/>
          <w:sz w:val="32"/>
          <w:szCs w:val="32"/>
        </w:rPr>
        <w:t>万元，占0.</w:t>
      </w:r>
      <w:r>
        <w:rPr>
          <w:rFonts w:hint="eastAsia" w:ascii="仿宋_GB2312" w:hAnsi="黑体" w:eastAsia="仿宋_GB2312"/>
          <w:sz w:val="32"/>
          <w:szCs w:val="32"/>
          <w:lang w:val="en-US" w:eastAsia="zh-CN"/>
        </w:rPr>
        <w:t>11</w:t>
      </w:r>
      <w:r>
        <w:rPr>
          <w:rFonts w:hint="eastAsia" w:ascii="仿宋_GB2312" w:hAnsi="黑体" w:eastAsia="仿宋_GB2312"/>
          <w:sz w:val="32"/>
          <w:szCs w:val="32"/>
        </w:rPr>
        <w:t>%；住房保障支出（类）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eastAsia="zh-CN"/>
        </w:rPr>
        <w:t>218.24</w:t>
      </w:r>
      <w:r>
        <w:rPr>
          <w:rFonts w:hint="eastAsia" w:ascii="仿宋_GB2312" w:hAnsi="黑体" w:eastAsia="仿宋_GB2312"/>
          <w:sz w:val="32"/>
          <w:szCs w:val="32"/>
        </w:rPr>
        <w:t>万元，占0.</w:t>
      </w:r>
      <w:r>
        <w:rPr>
          <w:rFonts w:hint="eastAsia" w:ascii="仿宋_GB2312" w:hAnsi="黑体" w:eastAsia="仿宋_GB2312"/>
          <w:sz w:val="32"/>
          <w:szCs w:val="32"/>
          <w:lang w:val="en-US" w:eastAsia="zh-CN"/>
        </w:rPr>
        <w:t>23</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u w:val="none"/>
          <w:lang w:eastAsia="zh-CN"/>
        </w:rPr>
      </w:pPr>
      <w:r>
        <w:rPr>
          <w:rFonts w:hint="eastAsia" w:ascii="仿宋_GB2312" w:hAnsi="黑体" w:eastAsia="仿宋_GB2312" w:cs="仿宋_GB2312"/>
          <w:sz w:val="32"/>
          <w:szCs w:val="32"/>
        </w:rPr>
        <w:t>1.科学技术支出（类）科学技术管理事务（款）行政运行（项）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eastAsia="zh-CN"/>
        </w:rPr>
        <w:t>2,097.80</w:t>
      </w:r>
      <w:r>
        <w:rPr>
          <w:rFonts w:hint="eastAsia" w:ascii="仿宋_GB2312" w:hAnsi="黑体" w:eastAsia="仿宋_GB2312"/>
          <w:sz w:val="32"/>
          <w:szCs w:val="32"/>
        </w:rPr>
        <w:t>万元，比上年预算数</w:t>
      </w:r>
      <w:r>
        <w:rPr>
          <w:rFonts w:hint="default" w:ascii="仿宋_GB2312" w:hAnsi="黑体" w:eastAsia="仿宋_GB2312" w:cs="仿宋_GB2312"/>
          <w:sz w:val="32"/>
          <w:szCs w:val="32"/>
          <w:u w:val="none"/>
          <w:lang w:val="en" w:eastAsia="zh-CN"/>
        </w:rPr>
        <w:t>3</w:t>
      </w:r>
      <w:r>
        <w:rPr>
          <w:rFonts w:hint="eastAsia" w:ascii="仿宋_GB2312" w:hAnsi="黑体" w:eastAsia="仿宋_GB2312" w:cs="仿宋_GB2312"/>
          <w:sz w:val="32"/>
          <w:szCs w:val="32"/>
          <w:u w:val="none"/>
          <w:lang w:val="en-US" w:eastAsia="zh-CN"/>
        </w:rPr>
        <w:t>,</w:t>
      </w:r>
      <w:r>
        <w:rPr>
          <w:rFonts w:hint="default" w:ascii="仿宋_GB2312" w:hAnsi="黑体" w:eastAsia="仿宋_GB2312" w:cs="仿宋_GB2312"/>
          <w:sz w:val="32"/>
          <w:szCs w:val="32"/>
          <w:u w:val="none"/>
          <w:lang w:val="en" w:eastAsia="zh-CN"/>
        </w:rPr>
        <w:t>021.85</w:t>
      </w:r>
      <w:r>
        <w:rPr>
          <w:rFonts w:hint="eastAsia" w:ascii="仿宋_GB2312" w:hAnsi="黑体" w:eastAsia="仿宋_GB2312"/>
          <w:sz w:val="32"/>
          <w:szCs w:val="32"/>
          <w:u w:val="none"/>
          <w:lang w:val="en-US" w:eastAsia="zh-CN"/>
        </w:rPr>
        <w:t>万元</w:t>
      </w:r>
      <w:r>
        <w:rPr>
          <w:rFonts w:hint="eastAsia" w:ascii="仿宋_GB2312" w:hAnsi="黑体" w:eastAsia="仿宋_GB2312" w:cs="仿宋_GB2312"/>
          <w:sz w:val="32"/>
          <w:szCs w:val="32"/>
          <w:u w:val="none"/>
          <w:lang w:val="en-US" w:eastAsia="zh-CN"/>
        </w:rPr>
        <w:t>减少</w:t>
      </w:r>
      <w:r>
        <w:rPr>
          <w:rFonts w:hint="eastAsia" w:ascii="仿宋_GB2312" w:hAnsi="黑体" w:eastAsia="仿宋_GB2312" w:cs="仿宋_GB2312"/>
          <w:sz w:val="32"/>
          <w:szCs w:val="32"/>
          <w:u w:val="none"/>
        </w:rPr>
        <w:t>924.05</w:t>
      </w:r>
      <w:r>
        <w:rPr>
          <w:rFonts w:hint="eastAsia" w:ascii="仿宋_GB2312" w:hAnsi="黑体" w:eastAsia="仿宋_GB2312"/>
          <w:sz w:val="32"/>
          <w:szCs w:val="32"/>
          <w:u w:val="none"/>
        </w:rPr>
        <w:t>万元，主要是用于</w:t>
      </w:r>
      <w:r>
        <w:rPr>
          <w:rFonts w:hint="eastAsia" w:ascii="仿宋_GB2312" w:hAnsi="黑体" w:eastAsia="仿宋_GB2312"/>
          <w:sz w:val="32"/>
          <w:szCs w:val="32"/>
          <w:u w:val="none"/>
          <w:lang w:eastAsia="zh-CN"/>
        </w:rPr>
        <w:t>我厅人员经费及机关运行日常公用经费</w:t>
      </w:r>
      <w:r>
        <w:rPr>
          <w:rFonts w:hint="eastAsia" w:ascii="仿宋_GB2312" w:hAnsi="黑体" w:eastAsia="仿宋_GB2312"/>
          <w:sz w:val="32"/>
          <w:szCs w:val="32"/>
          <w:u w:val="none"/>
        </w:rPr>
        <w:t>的基本支出</w:t>
      </w:r>
      <w:r>
        <w:rPr>
          <w:rFonts w:hint="eastAsia" w:ascii="仿宋_GB2312" w:hAnsi="黑体" w:eastAsia="仿宋_GB2312"/>
          <w:sz w:val="32"/>
          <w:szCs w:val="32"/>
          <w:u w:val="none"/>
          <w:lang w:eastAsia="zh-CN"/>
        </w:rPr>
        <w:t>。</w:t>
      </w:r>
    </w:p>
    <w:p>
      <w:pPr>
        <w:ind w:firstLine="640" w:firstLineChars="200"/>
        <w:rPr>
          <w:rFonts w:hint="eastAsia" w:ascii="仿宋_GB2312" w:hAnsi="黑体" w:eastAsia="仿宋_GB2312"/>
          <w:sz w:val="32"/>
          <w:szCs w:val="32"/>
          <w:highlight w:val="none"/>
          <w:u w:val="none"/>
          <w:lang w:eastAsia="zh-CN"/>
        </w:rPr>
      </w:pP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.科学技术支出（类）科学技术管理事务（款）一般行政管理事务（项）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预算数为937.76万元，比上年预算数914.76万元</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23</w:t>
      </w:r>
      <w:r>
        <w:rPr>
          <w:rFonts w:hint="eastAsia" w:ascii="仿宋_GB2312" w:hAnsi="黑体" w:eastAsia="仿宋_GB2312"/>
          <w:sz w:val="32"/>
          <w:szCs w:val="32"/>
        </w:rPr>
        <w:t>万元，</w:t>
      </w:r>
      <w:r>
        <w:rPr>
          <w:rFonts w:hint="eastAsia" w:ascii="仿宋_GB2312" w:hAnsi="黑体" w:eastAsia="仿宋_GB2312"/>
          <w:sz w:val="32"/>
          <w:szCs w:val="32"/>
          <w:u w:val="none"/>
          <w:lang w:val="en-US" w:eastAsia="zh-CN"/>
        </w:rPr>
        <w:t>主要用于选派来琼挂职干部保障项目以及综合事务运行项目的支出</w:t>
      </w:r>
      <w:r>
        <w:rPr>
          <w:rFonts w:hint="eastAsia" w:ascii="仿宋_GB2312" w:hAnsi="黑体" w:eastAsia="仿宋_GB2312"/>
          <w:sz w:val="32"/>
          <w:szCs w:val="32"/>
          <w:highlight w:val="none"/>
          <w:u w:val="none"/>
          <w:lang w:eastAsia="zh-CN"/>
        </w:rPr>
        <w:t>。</w:t>
      </w:r>
    </w:p>
    <w:p>
      <w:pPr>
        <w:ind w:firstLine="640" w:firstLineChars="200"/>
        <w:rPr>
          <w:rFonts w:hint="eastAsia" w:ascii="仿宋_GB2312" w:hAnsi="黑体" w:eastAsia="仿宋_GB2312"/>
          <w:sz w:val="32"/>
          <w:szCs w:val="32"/>
          <w:highlight w:val="none"/>
          <w:u w:val="none"/>
          <w:lang w:val="en-US" w:eastAsia="zh-CN"/>
        </w:rPr>
      </w:pP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.科学技术支出（类）科学技术管理事务（款）其他科学技术管理事务支出（项）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预算数为750.00万元，</w:t>
      </w:r>
      <w:r>
        <w:rPr>
          <w:rFonts w:hint="eastAsia" w:ascii="仿宋_GB2312" w:hAnsi="黑体" w:eastAsia="仿宋_GB2312"/>
          <w:sz w:val="32"/>
          <w:szCs w:val="32"/>
          <w:u w:val="none"/>
        </w:rPr>
        <w:t>比上年预算数</w:t>
      </w:r>
      <w:r>
        <w:rPr>
          <w:rFonts w:hint="eastAsia" w:ascii="仿宋_GB2312" w:hAnsi="黑体" w:eastAsia="仿宋_GB2312"/>
          <w:sz w:val="32"/>
          <w:szCs w:val="32"/>
        </w:rPr>
        <w:t>550.00</w:t>
      </w:r>
      <w:r>
        <w:rPr>
          <w:rFonts w:hint="eastAsia" w:ascii="仿宋_GB2312" w:hAnsi="黑体" w:eastAsia="仿宋_GB2312"/>
          <w:sz w:val="32"/>
          <w:szCs w:val="32"/>
          <w:u w:val="none"/>
          <w:lang w:val="en-US" w:eastAsia="zh-CN"/>
        </w:rPr>
        <w:t>万元</w:t>
      </w:r>
      <w:r>
        <w:rPr>
          <w:rFonts w:hint="eastAsia" w:ascii="仿宋_GB2312" w:hAnsi="黑体" w:eastAsia="仿宋_GB2312" w:cs="仿宋_GB2312"/>
          <w:sz w:val="32"/>
          <w:szCs w:val="32"/>
          <w:u w:val="none"/>
          <w:lang w:val="en-US" w:eastAsia="zh-CN"/>
        </w:rPr>
        <w:t>增加200.00</w:t>
      </w:r>
      <w:r>
        <w:rPr>
          <w:rFonts w:hint="eastAsia" w:ascii="仿宋_GB2312" w:hAnsi="黑体" w:eastAsia="仿宋_GB2312"/>
          <w:sz w:val="32"/>
          <w:szCs w:val="32"/>
          <w:u w:val="none"/>
        </w:rPr>
        <w:t>万元，</w:t>
      </w:r>
      <w:r>
        <w:rPr>
          <w:rFonts w:hint="eastAsia" w:ascii="仿宋_GB2312" w:hAnsi="宋体" w:eastAsia="仿宋_GB2312" w:cs="宋体"/>
          <w:color w:val="auto"/>
          <w:kern w:val="0"/>
          <w:sz w:val="32"/>
          <w:szCs w:val="30"/>
          <w:u w:val="none"/>
          <w:lang w:val="en-US" w:eastAsia="zh-CN"/>
        </w:rPr>
        <w:t>主要是用于</w:t>
      </w:r>
      <w:r>
        <w:rPr>
          <w:rFonts w:hint="eastAsia" w:ascii="仿宋_GB2312" w:hAnsi="黑体" w:eastAsia="仿宋_GB2312"/>
          <w:sz w:val="32"/>
          <w:szCs w:val="32"/>
          <w:highlight w:val="none"/>
          <w:u w:val="none"/>
          <w:lang w:val="en-US" w:eastAsia="zh-CN"/>
        </w:rPr>
        <w:t>2024年</w:t>
      </w:r>
      <w:r>
        <w:rPr>
          <w:rFonts w:hint="eastAsia" w:ascii="仿宋_GB2312" w:hAnsi="黑体" w:eastAsia="仿宋_GB2312" w:cs="仿宋_GB2312"/>
          <w:sz w:val="32"/>
          <w:szCs w:val="32"/>
          <w:highlight w:val="none"/>
          <w:u w:val="none"/>
        </w:rPr>
        <w:t>其他科学技术管理事务支出</w:t>
      </w:r>
      <w:r>
        <w:rPr>
          <w:rFonts w:hint="eastAsia" w:ascii="仿宋_GB2312" w:hAnsi="黑体" w:eastAsia="仿宋_GB2312" w:cs="仿宋_GB2312"/>
          <w:sz w:val="32"/>
          <w:szCs w:val="32"/>
          <w:highlight w:val="none"/>
          <w:u w:val="none"/>
          <w:lang w:eastAsia="zh-CN"/>
        </w:rPr>
        <w:t>。</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.科学技术支出（类）基础研究 （款）机构运行（项）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预算数为20.00万元，</w:t>
      </w:r>
      <w:r>
        <w:rPr>
          <w:rFonts w:hint="eastAsia" w:ascii="仿宋_GB2312" w:hAnsi="黑体" w:eastAsia="仿宋_GB2312"/>
          <w:sz w:val="32"/>
          <w:szCs w:val="32"/>
          <w:u w:val="none"/>
        </w:rPr>
        <w:t>比上年预算数</w:t>
      </w:r>
      <w:r>
        <w:rPr>
          <w:rFonts w:hint="eastAsia" w:ascii="仿宋_GB2312" w:hAnsi="黑体" w:eastAsia="仿宋_GB2312"/>
          <w:sz w:val="32"/>
          <w:szCs w:val="32"/>
          <w:lang w:val="en-US" w:eastAsia="zh-CN"/>
        </w:rPr>
        <w:t>19</w:t>
      </w:r>
      <w:r>
        <w:rPr>
          <w:rFonts w:hint="eastAsia" w:ascii="仿宋_GB2312" w:hAnsi="黑体" w:eastAsia="仿宋_GB2312"/>
          <w:sz w:val="32"/>
          <w:szCs w:val="32"/>
        </w:rPr>
        <w:t>.00</w:t>
      </w:r>
      <w:r>
        <w:rPr>
          <w:rFonts w:hint="eastAsia" w:ascii="仿宋_GB2312" w:hAnsi="黑体" w:eastAsia="仿宋_GB2312"/>
          <w:sz w:val="32"/>
          <w:szCs w:val="32"/>
          <w:u w:val="none"/>
          <w:lang w:val="en-US" w:eastAsia="zh-CN"/>
        </w:rPr>
        <w:t>万元</w:t>
      </w:r>
      <w:r>
        <w:rPr>
          <w:rFonts w:hint="eastAsia" w:ascii="仿宋_GB2312" w:hAnsi="黑体" w:eastAsia="仿宋_GB2312" w:cs="仿宋_GB2312"/>
          <w:sz w:val="32"/>
          <w:szCs w:val="32"/>
          <w:u w:val="none"/>
          <w:lang w:val="en-US" w:eastAsia="zh-CN"/>
        </w:rPr>
        <w:t>增加1.00</w:t>
      </w:r>
      <w:r>
        <w:rPr>
          <w:rFonts w:hint="eastAsia" w:ascii="仿宋_GB2312" w:hAnsi="黑体" w:eastAsia="仿宋_GB2312"/>
          <w:sz w:val="32"/>
          <w:szCs w:val="32"/>
          <w:u w:val="none"/>
        </w:rPr>
        <w:t>万元</w:t>
      </w:r>
      <w:r>
        <w:rPr>
          <w:rFonts w:hint="eastAsia" w:ascii="仿宋_GB2312" w:hAnsi="黑体" w:eastAsia="仿宋_GB2312"/>
          <w:sz w:val="32"/>
          <w:szCs w:val="32"/>
          <w:u w:val="none"/>
          <w:lang w:val="en-US" w:eastAsia="zh-CN"/>
        </w:rPr>
        <w:t>,</w:t>
      </w:r>
      <w:r>
        <w:rPr>
          <w:rFonts w:hint="eastAsia" w:ascii="仿宋_GB2312" w:hAnsi="黑体" w:eastAsia="仿宋_GB2312"/>
          <w:sz w:val="32"/>
          <w:szCs w:val="32"/>
        </w:rPr>
        <w:t>主要用于</w:t>
      </w:r>
      <w:r>
        <w:rPr>
          <w:rFonts w:hint="eastAsia" w:ascii="仿宋_GB2312" w:hAnsi="黑体" w:eastAsia="仿宋_GB2312" w:cs="仿宋_GB2312"/>
          <w:sz w:val="32"/>
          <w:szCs w:val="32"/>
        </w:rPr>
        <w:t>海南省科学技术信息研究所</w:t>
      </w:r>
      <w:r>
        <w:rPr>
          <w:rFonts w:hint="eastAsia" w:ascii="仿宋" w:hAnsi="仿宋" w:eastAsia="仿宋" w:cs="仿宋"/>
          <w:kern w:val="0"/>
          <w:sz w:val="32"/>
          <w:szCs w:val="32"/>
          <w:lang w:val="en-US" w:eastAsia="zh-CN"/>
        </w:rPr>
        <w:t>来琼挂职干部经费保障</w:t>
      </w:r>
      <w:r>
        <w:rPr>
          <w:rFonts w:hint="eastAsia" w:ascii="仿宋_GB2312" w:hAnsi="黑体" w:eastAsia="仿宋_GB2312" w:cs="仿宋_GB2312"/>
          <w:sz w:val="32"/>
          <w:szCs w:val="32"/>
          <w:lang w:eastAsia="zh-CN"/>
        </w:rPr>
        <w:t>支出</w:t>
      </w:r>
      <w:r>
        <w:rPr>
          <w:rFonts w:hint="eastAsia" w:ascii="仿宋_GB2312" w:hAnsi="黑体" w:eastAsia="仿宋_GB2312" w:cs="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.科学技术支出（类）基础研究（款）自然科学基金（项）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预算数为1,978.00万元，比上年预算数2,255.50万元减少</w:t>
      </w:r>
      <w:r>
        <w:rPr>
          <w:rFonts w:hint="eastAsia" w:ascii="仿宋_GB2312" w:hAnsi="黑体" w:eastAsia="仿宋_GB2312" w:cs="仿宋_GB2312"/>
          <w:sz w:val="32"/>
          <w:szCs w:val="32"/>
        </w:rPr>
        <w:t>277.5</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宋体" w:eastAsia="仿宋_GB2312" w:cs="宋体"/>
          <w:kern w:val="0"/>
          <w:sz w:val="32"/>
          <w:szCs w:val="30"/>
        </w:rPr>
        <w:t>主要是用于省自然科学基金项目</w:t>
      </w:r>
      <w:r>
        <w:rPr>
          <w:rFonts w:hint="eastAsia" w:ascii="仿宋_GB2312" w:hAnsi="黑体" w:eastAsia="仿宋_GB2312"/>
          <w:sz w:val="32"/>
          <w:szCs w:val="32"/>
        </w:rPr>
        <w:t>的支出。</w:t>
      </w:r>
    </w:p>
    <w:p>
      <w:pPr>
        <w:ind w:firstLine="640" w:firstLineChars="200"/>
        <w:rPr>
          <w:rFonts w:hint="eastAsia" w:ascii="仿宋_GB2312" w:hAnsi="宋体" w:eastAsia="仿宋_GB2312" w:cs="宋体"/>
          <w:kern w:val="0"/>
          <w:sz w:val="32"/>
          <w:szCs w:val="30"/>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科学技术支出（类）基础研究（款）科技人才队伍建设（项）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预算数为3,284.00万元，比上年预算数2,342.00万元</w:t>
      </w:r>
      <w:r>
        <w:rPr>
          <w:rFonts w:hint="eastAsia" w:ascii="仿宋_GB2312" w:hAnsi="黑体" w:eastAsia="仿宋_GB2312" w:cs="仿宋_GB2312"/>
          <w:sz w:val="32"/>
          <w:szCs w:val="32"/>
          <w:u w:val="none"/>
          <w:lang w:val="en-US" w:eastAsia="zh-CN"/>
        </w:rPr>
        <w:t>增加942.00</w:t>
      </w:r>
      <w:r>
        <w:rPr>
          <w:rFonts w:hint="eastAsia" w:ascii="仿宋_GB2312" w:hAnsi="黑体" w:eastAsia="仿宋_GB2312"/>
          <w:sz w:val="32"/>
          <w:szCs w:val="32"/>
          <w:u w:val="none"/>
        </w:rPr>
        <w:t>万元，</w:t>
      </w:r>
      <w:r>
        <w:rPr>
          <w:rFonts w:hint="eastAsia" w:ascii="仿宋_GB2312" w:hAnsi="宋体" w:eastAsia="仿宋_GB2312" w:cs="宋体"/>
          <w:color w:val="auto"/>
          <w:kern w:val="0"/>
          <w:sz w:val="32"/>
          <w:szCs w:val="30"/>
          <w:u w:val="none"/>
        </w:rPr>
        <w:t>主要是</w:t>
      </w:r>
      <w:r>
        <w:rPr>
          <w:rFonts w:hint="eastAsia" w:ascii="仿宋_GB2312" w:hAnsi="宋体" w:eastAsia="仿宋_GB2312" w:cs="宋体"/>
          <w:color w:val="auto"/>
          <w:kern w:val="0"/>
          <w:sz w:val="32"/>
          <w:szCs w:val="30"/>
          <w:u w:val="none"/>
          <w:lang w:val="en-US" w:eastAsia="zh-CN"/>
        </w:rPr>
        <w:t>用于</w:t>
      </w:r>
      <w:r>
        <w:rPr>
          <w:rFonts w:hint="eastAsia" w:ascii="仿宋_GB2312" w:hAnsi="宋体" w:eastAsia="仿宋_GB2312" w:cs="宋体"/>
          <w:color w:val="auto"/>
          <w:kern w:val="0"/>
          <w:sz w:val="32"/>
          <w:szCs w:val="30"/>
          <w:u w:val="none"/>
          <w:lang w:eastAsia="zh-CN"/>
        </w:rPr>
        <w:t>人才开发专项项目</w:t>
      </w:r>
      <w:r>
        <w:rPr>
          <w:rFonts w:hint="eastAsia" w:ascii="仿宋_GB2312" w:hAnsi="宋体" w:eastAsia="仿宋_GB2312" w:cs="宋体"/>
          <w:color w:val="auto"/>
          <w:kern w:val="0"/>
          <w:sz w:val="32"/>
          <w:szCs w:val="30"/>
          <w:u w:val="none"/>
        </w:rPr>
        <w:t>经费</w:t>
      </w:r>
      <w:r>
        <w:rPr>
          <w:rFonts w:hint="eastAsia" w:ascii="仿宋_GB2312" w:hAnsi="宋体" w:eastAsia="仿宋_GB2312" w:cs="宋体"/>
          <w:color w:val="auto"/>
          <w:kern w:val="0"/>
          <w:sz w:val="32"/>
          <w:szCs w:val="30"/>
          <w:u w:val="none"/>
          <w:lang w:val="en-US" w:eastAsia="zh-CN"/>
        </w:rPr>
        <w:t>支出</w:t>
      </w:r>
      <w:r>
        <w:rPr>
          <w:rFonts w:hint="eastAsia" w:ascii="仿宋_GB2312" w:hAnsi="宋体" w:eastAsia="仿宋_GB2312" w:cs="宋体"/>
          <w:kern w:val="0"/>
          <w:sz w:val="32"/>
          <w:szCs w:val="30"/>
        </w:rPr>
        <w:t>。</w:t>
      </w:r>
    </w:p>
    <w:p>
      <w:pPr>
        <w:ind w:firstLine="640" w:firstLineChars="200"/>
        <w:rPr>
          <w:rFonts w:ascii="仿宋_GB2312" w:hAnsi="宋体" w:eastAsia="仿宋_GB2312" w:cs="宋体"/>
          <w:kern w:val="0"/>
          <w:sz w:val="32"/>
          <w:szCs w:val="30"/>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u w:val="none"/>
          <w:lang w:eastAsia="zh-CN"/>
        </w:rPr>
        <w:t>科学技术支出</w:t>
      </w:r>
      <w:r>
        <w:rPr>
          <w:rFonts w:hint="eastAsia" w:ascii="仿宋_GB2312" w:hAnsi="黑体" w:eastAsia="仿宋_GB2312" w:cs="仿宋_GB2312"/>
          <w:sz w:val="32"/>
          <w:szCs w:val="32"/>
          <w:u w:val="none"/>
        </w:rPr>
        <w:t>（类）</w:t>
      </w:r>
      <w:r>
        <w:rPr>
          <w:rFonts w:hint="eastAsia" w:ascii="仿宋_GB2312" w:hAnsi="黑体" w:eastAsia="仿宋_GB2312" w:cs="仿宋_GB2312"/>
          <w:sz w:val="32"/>
          <w:szCs w:val="32"/>
          <w:u w:val="none"/>
          <w:lang w:eastAsia="zh-CN"/>
        </w:rPr>
        <w:t>基础研究</w:t>
      </w:r>
      <w:r>
        <w:rPr>
          <w:rFonts w:hint="eastAsia" w:ascii="仿宋_GB2312" w:hAnsi="黑体" w:eastAsia="仿宋_GB2312" w:cs="仿宋_GB2312"/>
          <w:sz w:val="32"/>
          <w:szCs w:val="32"/>
          <w:u w:val="none"/>
        </w:rPr>
        <w:t>（款）</w:t>
      </w:r>
      <w:r>
        <w:rPr>
          <w:rFonts w:hint="eastAsia" w:ascii="仿宋_GB2312" w:hAnsi="黑体" w:eastAsia="仿宋_GB2312" w:cs="仿宋_GB2312"/>
          <w:sz w:val="32"/>
          <w:szCs w:val="32"/>
          <w:u w:val="none"/>
          <w:lang w:eastAsia="zh-CN"/>
        </w:rPr>
        <w:t>其他基础研究支出</w:t>
      </w:r>
      <w:r>
        <w:rPr>
          <w:rFonts w:hint="eastAsia" w:ascii="仿宋_GB2312" w:hAnsi="黑体" w:eastAsia="仿宋_GB2312" w:cs="仿宋_GB2312"/>
          <w:sz w:val="32"/>
          <w:szCs w:val="32"/>
          <w:u w:val="none"/>
        </w:rPr>
        <w:t>（项）</w:t>
      </w:r>
      <w:r>
        <w:rPr>
          <w:rFonts w:hint="eastAsia" w:ascii="仿宋_GB2312" w:hAnsi="黑体" w:eastAsia="仿宋_GB2312" w:cs="仿宋_GB2312"/>
          <w:sz w:val="32"/>
          <w:szCs w:val="32"/>
          <w:u w:val="none"/>
          <w:lang w:val="en-US" w:eastAsia="zh-CN"/>
        </w:rPr>
        <w:t>2024年</w:t>
      </w:r>
      <w:r>
        <w:rPr>
          <w:rFonts w:hint="eastAsia" w:ascii="仿宋_GB2312" w:hAnsi="黑体" w:eastAsia="仿宋_GB2312"/>
          <w:sz w:val="32"/>
          <w:szCs w:val="32"/>
          <w:u w:val="none"/>
        </w:rPr>
        <w:t>预算数为135.00万元</w:t>
      </w:r>
      <w:r>
        <w:rPr>
          <w:rFonts w:hint="eastAsia" w:ascii="仿宋_GB2312" w:hAnsi="黑体" w:eastAsia="仿宋_GB2312"/>
          <w:sz w:val="32"/>
          <w:szCs w:val="32"/>
          <w:u w:val="none"/>
          <w:lang w:val="en-US" w:eastAsia="zh-CN"/>
        </w:rPr>
        <w:t>,</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2024年的</w:t>
      </w:r>
      <w:r>
        <w:rPr>
          <w:rFonts w:hint="eastAsia" w:ascii="仿宋_GB2312" w:hAnsi="黑体" w:eastAsia="仿宋_GB2312"/>
          <w:sz w:val="32"/>
          <w:szCs w:val="32"/>
          <w:u w:val="none"/>
          <w:lang w:eastAsia="zh-CN"/>
        </w:rPr>
        <w:t>新增科目，</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rPr>
        <w:t>主要</w:t>
      </w:r>
      <w:r>
        <w:rPr>
          <w:rFonts w:hint="eastAsia" w:ascii="仿宋_GB2312" w:hAnsi="黑体" w:eastAsia="仿宋_GB2312"/>
          <w:sz w:val="32"/>
          <w:szCs w:val="32"/>
          <w:highlight w:val="none"/>
          <w:u w:val="none"/>
          <w:lang w:val="en-US" w:eastAsia="zh-CN"/>
        </w:rPr>
        <w:t>用于</w:t>
      </w:r>
      <w:r>
        <w:rPr>
          <w:rFonts w:hint="eastAsia" w:ascii="仿宋_GB2312" w:hAnsi="黑体" w:eastAsia="仿宋_GB2312" w:cs="仿宋_GB2312"/>
          <w:sz w:val="32"/>
          <w:szCs w:val="32"/>
          <w:highlight w:val="none"/>
          <w:u w:val="none"/>
          <w:lang w:eastAsia="zh-CN"/>
        </w:rPr>
        <w:t>软科学项目</w:t>
      </w:r>
      <w:r>
        <w:rPr>
          <w:rFonts w:hint="eastAsia" w:ascii="仿宋_GB2312" w:hAnsi="黑体" w:eastAsia="仿宋_GB2312" w:cs="仿宋_GB2312"/>
          <w:sz w:val="32"/>
          <w:szCs w:val="32"/>
          <w:highlight w:val="none"/>
          <w:u w:val="none"/>
        </w:rPr>
        <w:t>支出</w:t>
      </w:r>
      <w:r>
        <w:rPr>
          <w:rFonts w:hint="eastAsia" w:ascii="仿宋_GB2312" w:hAnsi="黑体" w:eastAsia="仿宋_GB2312" w:cs="仿宋_GB2312"/>
          <w:sz w:val="32"/>
          <w:szCs w:val="32"/>
          <w:highlight w:val="none"/>
          <w:u w:val="none"/>
          <w:lang w:eastAsia="zh-CN"/>
        </w:rPr>
        <w:t>。</w:t>
      </w:r>
    </w:p>
    <w:p>
      <w:pPr>
        <w:ind w:firstLine="640" w:firstLineChars="200"/>
        <w:rPr>
          <w:rFonts w:ascii="仿宋_GB2312" w:hAnsi="宋体" w:eastAsia="仿宋_GB2312" w:cs="宋体"/>
          <w:kern w:val="0"/>
          <w:sz w:val="32"/>
          <w:szCs w:val="30"/>
        </w:rPr>
      </w:pPr>
      <w:r>
        <w:rPr>
          <w:rFonts w:hint="eastAsia" w:ascii="仿宋_GB2312" w:hAnsi="黑体" w:eastAsia="仿宋_GB2312" w:cs="仿宋_GB2312"/>
          <w:sz w:val="32"/>
          <w:szCs w:val="32"/>
        </w:rPr>
        <w:t>8.科学技术支出（类）应用研究（款）机构运行（项）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预算数为362.28万元，比上年预算数</w:t>
      </w:r>
      <w:r>
        <w:rPr>
          <w:rFonts w:ascii="仿宋_GB2312" w:hAnsi="黑体" w:eastAsia="仿宋_GB2312" w:cs="仿宋_GB2312"/>
          <w:sz w:val="32"/>
          <w:szCs w:val="32"/>
        </w:rPr>
        <w:t>331.30</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增加30.98</w:t>
      </w:r>
      <w:r>
        <w:rPr>
          <w:rFonts w:hint="eastAsia" w:ascii="仿宋_GB2312" w:hAnsi="黑体" w:eastAsia="仿宋_GB2312"/>
          <w:sz w:val="32"/>
          <w:szCs w:val="32"/>
        </w:rPr>
        <w:t>万元，主要是</w:t>
      </w:r>
      <w:r>
        <w:rPr>
          <w:rFonts w:hint="eastAsia" w:ascii="仿宋_GB2312" w:hAnsi="黑体" w:eastAsia="仿宋_GB2312" w:cs="仿宋_GB2312"/>
          <w:sz w:val="32"/>
          <w:szCs w:val="32"/>
        </w:rPr>
        <w:t>海南省科学技术信息研究所</w:t>
      </w:r>
      <w:r>
        <w:rPr>
          <w:rFonts w:hint="eastAsia" w:ascii="仿宋" w:hAnsi="仿宋" w:eastAsia="仿宋" w:cs="仿宋"/>
          <w:kern w:val="0"/>
          <w:sz w:val="32"/>
          <w:szCs w:val="32"/>
          <w:lang w:val="en-US" w:eastAsia="zh-CN"/>
        </w:rPr>
        <w:t>机构运行中的工资奖金津补贴、公用经费、失业保险、工伤保险及其他工资福利支出</w:t>
      </w:r>
      <w:r>
        <w:rPr>
          <w:rFonts w:hint="eastAsia" w:ascii="仿宋_GB2312" w:hAnsi="宋体" w:eastAsia="仿宋_GB2312" w:cs="宋体"/>
          <w:kern w:val="0"/>
          <w:sz w:val="32"/>
          <w:szCs w:val="30"/>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9.科学技术支出（类）应用研究（款）社会公益研究（项）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预算数为889.00万元，比上年预算数</w:t>
      </w:r>
      <w:r>
        <w:rPr>
          <w:rFonts w:ascii="仿宋_GB2312" w:hAnsi="黑体" w:eastAsia="仿宋_GB2312" w:cs="仿宋_GB2312"/>
          <w:sz w:val="32"/>
          <w:szCs w:val="32"/>
        </w:rPr>
        <w:t>911.18</w:t>
      </w:r>
      <w:r>
        <w:rPr>
          <w:rFonts w:hint="eastAsia" w:ascii="仿宋_GB2312" w:hAnsi="黑体" w:eastAsia="仿宋_GB2312"/>
          <w:sz w:val="32"/>
          <w:szCs w:val="32"/>
        </w:rPr>
        <w:t>万元</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22.18</w:t>
      </w:r>
      <w:r>
        <w:rPr>
          <w:rFonts w:hint="eastAsia" w:ascii="仿宋_GB2312" w:hAnsi="黑体" w:eastAsia="仿宋_GB2312"/>
          <w:sz w:val="32"/>
          <w:szCs w:val="32"/>
        </w:rPr>
        <w:t>万元。</w:t>
      </w:r>
      <w:r>
        <w:rPr>
          <w:rFonts w:hint="eastAsia" w:ascii="仿宋_GB2312" w:hAnsi="黑体" w:eastAsia="仿宋_GB2312"/>
          <w:sz w:val="32"/>
          <w:szCs w:val="32"/>
          <w:highlight w:val="none"/>
          <w:u w:val="none"/>
          <w:lang w:val="en-US" w:eastAsia="zh-CN"/>
        </w:rPr>
        <w:t>主要用于科技合作专项（省卫生健康科技创新联合项目）支出</w:t>
      </w:r>
      <w:r>
        <w:rPr>
          <w:rFonts w:hint="eastAsia" w:ascii="仿宋_GB2312" w:hAnsi="黑体" w:eastAsia="仿宋_GB2312"/>
          <w:sz w:val="32"/>
          <w:szCs w:val="32"/>
          <w:lang w:eastAsia="zh-CN"/>
        </w:rPr>
        <w:t>及</w:t>
      </w:r>
      <w:r>
        <w:rPr>
          <w:rFonts w:hint="eastAsia" w:ascii="仿宋_GB2312" w:hAnsi="黑体" w:eastAsia="仿宋_GB2312" w:cs="仿宋_GB2312"/>
          <w:sz w:val="32"/>
          <w:szCs w:val="32"/>
        </w:rPr>
        <w:t>海南省科学技术信息研究所</w:t>
      </w:r>
      <w:r>
        <w:rPr>
          <w:rFonts w:hint="eastAsia" w:ascii="仿宋" w:hAnsi="仿宋" w:eastAsia="仿宋" w:cs="仿宋"/>
          <w:kern w:val="0"/>
          <w:sz w:val="32"/>
          <w:szCs w:val="32"/>
          <w:lang w:val="en-US" w:eastAsia="zh-CN"/>
        </w:rPr>
        <w:t>2024年信息系统运维项目支出</w:t>
      </w:r>
      <w:r>
        <w:rPr>
          <w:rFonts w:hint="eastAsia" w:ascii="仿宋_GB2312" w:hAnsi="黑体" w:eastAsia="仿宋_GB2312"/>
          <w:sz w:val="32"/>
          <w:szCs w:val="32"/>
        </w:rPr>
        <w:t>。</w:t>
      </w:r>
    </w:p>
    <w:p>
      <w:pPr>
        <w:ind w:firstLine="640" w:firstLineChars="200"/>
        <w:rPr>
          <w:rFonts w:ascii="仿宋_GB2312" w:hAnsi="宋体" w:eastAsia="仿宋_GB2312" w:cs="宋体"/>
          <w:kern w:val="0"/>
          <w:sz w:val="32"/>
          <w:szCs w:val="30"/>
        </w:rPr>
      </w:pPr>
      <w:r>
        <w:rPr>
          <w:rFonts w:hint="eastAsia" w:ascii="仿宋_GB2312" w:hAnsi="黑体" w:eastAsia="仿宋_GB2312" w:cs="仿宋_GB2312"/>
          <w:sz w:val="32"/>
          <w:szCs w:val="32"/>
        </w:rPr>
        <w:t>10.</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应用研究</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高技术研究</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预算数为2,920.87万元，比上年预算数</w:t>
      </w:r>
      <w:r>
        <w:rPr>
          <w:rFonts w:hint="default" w:ascii="仿宋_GB2312" w:hAnsi="黑体" w:eastAsia="仿宋_GB2312" w:cs="仿宋_GB2312"/>
          <w:sz w:val="32"/>
          <w:szCs w:val="32"/>
        </w:rPr>
        <w:t>5,050.00</w:t>
      </w:r>
      <w:r>
        <w:rPr>
          <w:rFonts w:hint="eastAsia" w:ascii="仿宋_GB2312" w:hAnsi="黑体" w:eastAsia="仿宋_GB2312"/>
          <w:sz w:val="32"/>
          <w:szCs w:val="32"/>
          <w:lang w:val="en-US" w:eastAsia="zh-CN"/>
        </w:rPr>
        <w:t>万元</w:t>
      </w:r>
      <w:r>
        <w:rPr>
          <w:rFonts w:hint="eastAsia" w:ascii="仿宋_GB2312" w:hAnsi="黑体" w:eastAsia="仿宋_GB2312" w:cs="仿宋_GB2312"/>
          <w:sz w:val="32"/>
          <w:szCs w:val="32"/>
          <w:lang w:val="en-US" w:eastAsia="zh-CN"/>
        </w:rPr>
        <w:t>减少2</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129</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13</w:t>
      </w:r>
      <w:r>
        <w:rPr>
          <w:rFonts w:hint="eastAsia" w:ascii="仿宋_GB2312" w:hAnsi="黑体" w:eastAsia="仿宋_GB2312"/>
          <w:sz w:val="32"/>
          <w:szCs w:val="32"/>
        </w:rPr>
        <w:t>万元，</w:t>
      </w:r>
      <w:r>
        <w:rPr>
          <w:rFonts w:hint="eastAsia" w:ascii="仿宋_GB2312" w:hAnsi="黑体" w:eastAsia="仿宋_GB2312"/>
          <w:sz w:val="32"/>
          <w:szCs w:val="32"/>
          <w:lang w:eastAsia="zh-CN"/>
        </w:rPr>
        <w:t>减少的主要原因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rPr>
        <w:t>主要是</w:t>
      </w:r>
      <w:r>
        <w:rPr>
          <w:rFonts w:hint="eastAsia" w:ascii="仿宋_GB2312" w:hAnsi="黑体" w:eastAsia="仿宋_GB2312"/>
          <w:color w:val="auto"/>
          <w:sz w:val="32"/>
          <w:szCs w:val="32"/>
          <w:highlight w:val="none"/>
        </w:rPr>
        <w:t>用于</w:t>
      </w:r>
      <w:r>
        <w:rPr>
          <w:rFonts w:hint="eastAsia" w:ascii="仿宋_GB2312" w:hAnsi="宋体" w:eastAsia="仿宋_GB2312" w:cs="宋体"/>
          <w:color w:val="auto"/>
          <w:kern w:val="0"/>
          <w:sz w:val="32"/>
          <w:szCs w:val="30"/>
          <w:highlight w:val="none"/>
          <w:lang w:val="en-US" w:eastAsia="zh-CN"/>
        </w:rPr>
        <w:t>高新技术企业发展专项项目的支出</w:t>
      </w:r>
      <w:r>
        <w:rPr>
          <w:rFonts w:hint="eastAsia" w:ascii="仿宋_GB2312" w:hAnsi="宋体" w:eastAsia="仿宋_GB2312" w:cs="宋体"/>
          <w:kern w:val="0"/>
          <w:sz w:val="32"/>
          <w:szCs w:val="30"/>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11.</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应用研究</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其他应用研究支出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预算数44,767.00万元，</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2024年的</w:t>
      </w:r>
      <w:r>
        <w:rPr>
          <w:rFonts w:hint="eastAsia" w:ascii="仿宋_GB2312" w:hAnsi="黑体" w:eastAsia="仿宋_GB2312"/>
          <w:sz w:val="32"/>
          <w:szCs w:val="32"/>
          <w:u w:val="none"/>
          <w:lang w:eastAsia="zh-CN"/>
        </w:rPr>
        <w:t>新增科目</w:t>
      </w:r>
      <w:r>
        <w:rPr>
          <w:rFonts w:hint="eastAsia" w:ascii="仿宋_GB2312" w:hAnsi="黑体" w:eastAsia="仿宋_GB2312"/>
          <w:sz w:val="32"/>
          <w:szCs w:val="32"/>
        </w:rPr>
        <w:t>，</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rPr>
        <w:t>主要是</w:t>
      </w:r>
      <w:r>
        <w:rPr>
          <w:rFonts w:hint="eastAsia" w:ascii="仿宋_GB2312" w:hAnsi="黑体" w:eastAsia="仿宋_GB2312"/>
          <w:color w:val="auto"/>
          <w:sz w:val="32"/>
          <w:szCs w:val="32"/>
          <w:highlight w:val="none"/>
        </w:rPr>
        <w:t>用于</w:t>
      </w:r>
      <w:r>
        <w:rPr>
          <w:rFonts w:hint="eastAsia" w:ascii="仿宋_GB2312" w:hAnsi="黑体" w:eastAsia="仿宋_GB2312" w:cs="仿宋_GB2312"/>
          <w:sz w:val="32"/>
          <w:szCs w:val="32"/>
          <w:highlight w:val="none"/>
          <w:lang w:eastAsia="zh-CN"/>
        </w:rPr>
        <w:t>重点研发专项项目和“陆海空”科技专项项目</w:t>
      </w:r>
      <w:r>
        <w:rPr>
          <w:rFonts w:hint="eastAsia" w:ascii="仿宋_GB2312" w:hAnsi="黑体" w:eastAsia="仿宋_GB2312" w:cs="仿宋_GB2312"/>
          <w:sz w:val="32"/>
          <w:szCs w:val="32"/>
          <w:lang w:eastAsia="zh-CN"/>
        </w:rPr>
        <w:t>支出</w:t>
      </w:r>
      <w:r>
        <w:rPr>
          <w:rFonts w:hint="eastAsia" w:ascii="仿宋_GB2312" w:hAnsi="宋体" w:eastAsia="仿宋_GB2312" w:cs="宋体"/>
          <w:color w:val="auto"/>
          <w:kern w:val="0"/>
          <w:sz w:val="32"/>
          <w:szCs w:val="30"/>
          <w:highlight w:val="none"/>
          <w:lang w:val="en-US" w:eastAsia="zh-CN"/>
        </w:rPr>
        <w:t>。</w:t>
      </w:r>
    </w:p>
    <w:p>
      <w:pPr>
        <w:ind w:firstLine="640" w:firstLineChars="200"/>
        <w:rPr>
          <w:rFonts w:hint="eastAsia" w:ascii="仿宋_GB2312" w:hAnsi="黑体" w:eastAsia="仿宋_GB2312"/>
          <w:sz w:val="32"/>
          <w:szCs w:val="32"/>
        </w:rPr>
      </w:pPr>
      <w:r>
        <w:rPr>
          <w:rFonts w:hint="eastAsia" w:ascii="仿宋_GB2312" w:hAnsi="黑体" w:eastAsia="仿宋_GB2312"/>
          <w:sz w:val="32"/>
          <w:szCs w:val="32"/>
        </w:rPr>
        <w:t>12.</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技术研究与开发</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其他技术研究与开发支出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预算数为950.00万元，比上年预算数</w:t>
      </w:r>
      <w:r>
        <w:rPr>
          <w:rFonts w:hint="default" w:ascii="仿宋_GB2312" w:hAnsi="黑体" w:eastAsia="仿宋_GB2312" w:cs="仿宋_GB2312"/>
          <w:sz w:val="32"/>
          <w:szCs w:val="32"/>
        </w:rPr>
        <w:t>1,532.00</w:t>
      </w:r>
      <w:r>
        <w:rPr>
          <w:rFonts w:hint="eastAsia" w:ascii="仿宋_GB2312" w:hAnsi="黑体" w:eastAsia="仿宋_GB2312" w:cs="仿宋_GB2312"/>
          <w:sz w:val="32"/>
          <w:szCs w:val="32"/>
          <w:lang w:val="en-US" w:eastAsia="zh-CN"/>
        </w:rPr>
        <w:t>万元减少582.00</w:t>
      </w:r>
      <w:r>
        <w:rPr>
          <w:rFonts w:hint="eastAsia" w:ascii="仿宋_GB2312" w:hAnsi="黑体" w:eastAsia="仿宋_GB2312"/>
          <w:sz w:val="32"/>
          <w:szCs w:val="32"/>
        </w:rPr>
        <w:t>万元</w:t>
      </w:r>
      <w:r>
        <w:rPr>
          <w:rFonts w:hint="eastAsia" w:ascii="仿宋_GB2312" w:hAnsi="黑体" w:eastAsia="仿宋_GB2312"/>
          <w:color w:val="auto"/>
          <w:sz w:val="32"/>
          <w:szCs w:val="32"/>
          <w:highlight w:val="none"/>
          <w:u w:val="none"/>
          <w:lang w:eastAsia="zh-CN"/>
        </w:rPr>
        <w:t>，减少的原因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rPr>
        <w:t>主要</w:t>
      </w:r>
      <w:r>
        <w:rPr>
          <w:rFonts w:hint="eastAsia" w:ascii="仿宋_GB2312" w:hAnsi="黑体" w:eastAsia="仿宋_GB2312"/>
          <w:sz w:val="32"/>
          <w:szCs w:val="32"/>
          <w:highlight w:val="none"/>
          <w:u w:val="none"/>
          <w:lang w:val="en-US" w:eastAsia="zh-CN"/>
        </w:rPr>
        <w:t>用于</w:t>
      </w:r>
      <w:r>
        <w:rPr>
          <w:rFonts w:hint="eastAsia" w:ascii="仿宋_GB2312" w:hAnsi="黑体" w:eastAsia="仿宋_GB2312" w:cs="仿宋_GB2312"/>
          <w:sz w:val="32"/>
          <w:szCs w:val="32"/>
          <w:highlight w:val="none"/>
          <w:lang w:eastAsia="zh-CN"/>
        </w:rPr>
        <w:t>中国工程科技发展战略研究院项目经费</w:t>
      </w:r>
      <w:r>
        <w:rPr>
          <w:rFonts w:hint="eastAsia" w:ascii="仿宋_GB2312" w:hAnsi="黑体" w:eastAsia="仿宋_GB2312" w:cs="仿宋_GB2312"/>
          <w:sz w:val="32"/>
          <w:szCs w:val="32"/>
          <w:lang w:val="en-US" w:eastAsia="zh-CN"/>
        </w:rPr>
        <w:t>的支出。</w:t>
      </w:r>
    </w:p>
    <w:p>
      <w:pPr>
        <w:ind w:firstLine="640" w:firstLineChars="200"/>
        <w:rPr>
          <w:rFonts w:hint="eastAsia" w:ascii="仿宋_GB2312" w:hAnsi="黑体" w:eastAsia="仿宋_GB2312"/>
          <w:color w:val="auto"/>
          <w:sz w:val="32"/>
          <w:szCs w:val="32"/>
          <w:highlight w:val="none"/>
          <w:lang w:eastAsia="zh-CN"/>
        </w:rPr>
      </w:pPr>
      <w:r>
        <w:rPr>
          <w:rFonts w:hint="eastAsia" w:ascii="仿宋_GB2312" w:hAnsi="黑体" w:eastAsia="仿宋_GB2312" w:cs="仿宋_GB2312"/>
          <w:sz w:val="32"/>
          <w:szCs w:val="32"/>
          <w:lang w:val="en-US" w:eastAsia="zh-CN"/>
        </w:rPr>
        <w:t>13.</w:t>
      </w:r>
      <w:r>
        <w:rPr>
          <w:rFonts w:hint="eastAsia" w:ascii="仿宋_GB2312" w:hAnsi="黑体" w:eastAsia="仿宋_GB2312" w:cs="仿宋_GB2312"/>
          <w:sz w:val="32"/>
          <w:szCs w:val="32"/>
          <w:highlight w:val="none"/>
          <w:lang w:eastAsia="zh-CN"/>
        </w:rPr>
        <w:t>科学技术支出</w:t>
      </w:r>
      <w:r>
        <w:rPr>
          <w:rFonts w:hint="eastAsia" w:ascii="仿宋_GB2312" w:hAnsi="黑体" w:eastAsia="仿宋_GB2312" w:cs="仿宋_GB2312"/>
          <w:sz w:val="32"/>
          <w:szCs w:val="32"/>
          <w:highlight w:val="none"/>
        </w:rPr>
        <w:t>（类）</w:t>
      </w:r>
      <w:r>
        <w:rPr>
          <w:rFonts w:hint="eastAsia" w:ascii="仿宋_GB2312" w:hAnsi="黑体" w:eastAsia="仿宋_GB2312" w:cs="仿宋_GB2312"/>
          <w:sz w:val="32"/>
          <w:szCs w:val="32"/>
          <w:highlight w:val="none"/>
          <w:lang w:eastAsia="zh-CN"/>
        </w:rPr>
        <w:t>科技条件与服务</w:t>
      </w:r>
      <w:r>
        <w:rPr>
          <w:rFonts w:hint="eastAsia" w:ascii="仿宋_GB2312" w:hAnsi="黑体" w:eastAsia="仿宋_GB2312" w:cs="仿宋_GB2312"/>
          <w:sz w:val="32"/>
          <w:szCs w:val="32"/>
          <w:highlight w:val="none"/>
        </w:rPr>
        <w:t>（款）</w:t>
      </w:r>
      <w:r>
        <w:rPr>
          <w:rFonts w:hint="eastAsia" w:ascii="仿宋_GB2312" w:hAnsi="黑体" w:eastAsia="仿宋_GB2312" w:cs="仿宋_GB2312"/>
          <w:sz w:val="32"/>
          <w:szCs w:val="32"/>
          <w:highlight w:val="none"/>
          <w:lang w:eastAsia="zh-CN"/>
        </w:rPr>
        <w:t>其他科技条件与服务支出</w:t>
      </w:r>
      <w:r>
        <w:rPr>
          <w:rFonts w:hint="eastAsia" w:ascii="仿宋_GB2312" w:hAnsi="黑体" w:eastAsia="仿宋_GB2312" w:cs="仿宋_GB2312"/>
          <w:sz w:val="32"/>
          <w:szCs w:val="32"/>
          <w:highlight w:val="none"/>
        </w:rPr>
        <w:t>（项）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sz w:val="32"/>
          <w:szCs w:val="32"/>
          <w:highlight w:val="none"/>
        </w:rPr>
        <w:t>预算数为5,821.44万元，比上年预算数2,000.00</w:t>
      </w:r>
      <w:r>
        <w:rPr>
          <w:rFonts w:hint="eastAsia" w:ascii="仿宋_GB2312" w:hAnsi="黑体" w:eastAsia="仿宋_GB2312"/>
          <w:sz w:val="32"/>
          <w:szCs w:val="32"/>
          <w:highlight w:val="none"/>
          <w:lang w:val="en-US" w:eastAsia="zh-CN"/>
        </w:rPr>
        <w:t>万元</w:t>
      </w:r>
      <w:r>
        <w:rPr>
          <w:rFonts w:hint="eastAsia" w:ascii="仿宋_GB2312" w:hAnsi="黑体" w:eastAsia="仿宋_GB2312" w:cs="仿宋_GB2312"/>
          <w:sz w:val="32"/>
          <w:szCs w:val="32"/>
          <w:highlight w:val="none"/>
          <w:lang w:val="en-US" w:eastAsia="zh-CN"/>
        </w:rPr>
        <w:t>增加3</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val="en-US" w:eastAsia="zh-CN"/>
        </w:rPr>
        <w:t>821</w:t>
      </w:r>
      <w:r>
        <w:rPr>
          <w:rFonts w:hint="eastAsia" w:ascii="仿宋_GB2312" w:hAnsi="黑体" w:eastAsia="仿宋_GB2312" w:cs="仿宋_GB2312"/>
          <w:sz w:val="32"/>
          <w:szCs w:val="32"/>
          <w:highlight w:val="none"/>
        </w:rPr>
        <w:t>.</w:t>
      </w:r>
      <w:r>
        <w:rPr>
          <w:rFonts w:hint="eastAsia" w:ascii="仿宋_GB2312" w:hAnsi="黑体" w:eastAsia="仿宋_GB2312" w:cs="仿宋_GB2312"/>
          <w:sz w:val="32"/>
          <w:szCs w:val="32"/>
          <w:highlight w:val="none"/>
          <w:lang w:val="en-US" w:eastAsia="zh-CN"/>
        </w:rPr>
        <w:t>44</w:t>
      </w:r>
      <w:r>
        <w:rPr>
          <w:rFonts w:hint="eastAsia" w:ascii="仿宋_GB2312" w:hAnsi="黑体" w:eastAsia="仿宋_GB2312"/>
          <w:sz w:val="32"/>
          <w:szCs w:val="32"/>
          <w:highlight w:val="none"/>
        </w:rPr>
        <w:t>万元，主要是</w:t>
      </w:r>
      <w:r>
        <w:rPr>
          <w:rFonts w:hint="eastAsia" w:ascii="仿宋_GB2312" w:hAnsi="黑体" w:eastAsia="仿宋_GB2312"/>
          <w:color w:val="auto"/>
          <w:sz w:val="32"/>
          <w:szCs w:val="32"/>
          <w:highlight w:val="none"/>
        </w:rPr>
        <w:t>用于</w:t>
      </w:r>
      <w:r>
        <w:rPr>
          <w:rFonts w:hint="eastAsia" w:ascii="仿宋_GB2312" w:hAnsi="宋体" w:eastAsia="仿宋_GB2312" w:cs="宋体"/>
          <w:color w:val="auto"/>
          <w:kern w:val="0"/>
          <w:sz w:val="32"/>
          <w:szCs w:val="30"/>
          <w:highlight w:val="none"/>
          <w:lang w:val="en-US" w:eastAsia="zh-CN"/>
        </w:rPr>
        <w:t>科技条件平台专项项目以及促进经济高质量发展资金项目的支出</w:t>
      </w:r>
      <w:r>
        <w:rPr>
          <w:rFonts w:hint="eastAsia" w:ascii="仿宋_GB2312" w:hAnsi="黑体" w:eastAsia="仿宋_GB2312"/>
          <w:color w:val="auto"/>
          <w:sz w:val="32"/>
          <w:szCs w:val="32"/>
          <w:highlight w:val="none"/>
          <w:lang w:eastAsia="zh-CN"/>
        </w:rPr>
        <w:t>。</w:t>
      </w:r>
    </w:p>
    <w:p>
      <w:pPr>
        <w:ind w:firstLine="640" w:firstLineChars="200"/>
        <w:rPr>
          <w:rFonts w:hint="eastAsia" w:ascii="仿宋_GB2312" w:hAnsi="黑体" w:eastAsia="仿宋_GB2312" w:cs="仿宋_GB2312"/>
          <w:sz w:val="32"/>
          <w:szCs w:val="32"/>
          <w:lang w:val="en-US" w:eastAsia="zh-CN"/>
        </w:rPr>
      </w:pPr>
      <w:r>
        <w:rPr>
          <w:rFonts w:hint="eastAsia" w:ascii="仿宋_GB2312" w:hAnsi="黑体" w:eastAsia="仿宋_GB2312" w:cs="仿宋_GB2312"/>
          <w:sz w:val="32"/>
          <w:szCs w:val="32"/>
        </w:rPr>
        <w:t>14.</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科学技术普及</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科普活动</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157</w:t>
      </w:r>
      <w:r>
        <w:rPr>
          <w:rFonts w:hint="default" w:ascii="仿宋_GB2312" w:hAnsi="黑体" w:eastAsia="仿宋_GB2312" w:cs="仿宋_GB2312"/>
          <w:sz w:val="32"/>
          <w:szCs w:val="32"/>
        </w:rPr>
        <w:t>.00</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2024年的</w:t>
      </w:r>
      <w:r>
        <w:rPr>
          <w:rFonts w:hint="eastAsia" w:ascii="仿宋_GB2312" w:hAnsi="黑体" w:eastAsia="仿宋_GB2312"/>
          <w:sz w:val="32"/>
          <w:szCs w:val="32"/>
          <w:u w:val="none"/>
          <w:lang w:eastAsia="zh-CN"/>
        </w:rPr>
        <w:t>新增科目，</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rPr>
        <w:t>主要</w:t>
      </w:r>
      <w:r>
        <w:rPr>
          <w:rFonts w:hint="eastAsia" w:ascii="仿宋_GB2312" w:hAnsi="黑体" w:eastAsia="仿宋_GB2312"/>
          <w:sz w:val="32"/>
          <w:szCs w:val="32"/>
          <w:highlight w:val="none"/>
          <w:u w:val="none"/>
          <w:lang w:val="en-US" w:eastAsia="zh-CN"/>
        </w:rPr>
        <w:t>用于科学技术普及项目经费。</w:t>
      </w:r>
    </w:p>
    <w:p>
      <w:pPr>
        <w:numPr>
          <w:ilvl w:val="0"/>
          <w:numId w:val="0"/>
        </w:numPr>
        <w:ind w:firstLine="640" w:firstLineChars="200"/>
        <w:rPr>
          <w:rFonts w:hint="eastAsia" w:ascii="仿宋_GB2312" w:hAnsi="黑体" w:eastAsia="仿宋_GB2312"/>
          <w:sz w:val="32"/>
          <w:szCs w:val="32"/>
          <w:highlight w:val="none"/>
          <w:u w:val="none"/>
          <w:lang w:val="en-US" w:eastAsia="zh-CN"/>
        </w:rPr>
      </w:pPr>
      <w:r>
        <w:rPr>
          <w:rFonts w:hint="eastAsia" w:ascii="仿宋_GB2312" w:hAnsi="黑体" w:eastAsia="仿宋_GB2312" w:cs="仿宋_GB2312"/>
          <w:sz w:val="32"/>
          <w:szCs w:val="32"/>
          <w:lang w:val="en-US" w:eastAsia="zh-CN"/>
        </w:rPr>
        <w:t>15</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科学技术普及</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其他科学技术普及支出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default" w:ascii="仿宋_GB2312" w:hAnsi="黑体" w:eastAsia="仿宋_GB2312" w:cs="仿宋_GB2312"/>
          <w:sz w:val="32"/>
          <w:szCs w:val="32"/>
        </w:rPr>
        <w:t>326.00</w:t>
      </w:r>
      <w:r>
        <w:rPr>
          <w:rFonts w:hint="eastAsia" w:ascii="仿宋_GB2312" w:hAnsi="黑体" w:eastAsia="仿宋_GB2312"/>
          <w:sz w:val="32"/>
          <w:szCs w:val="32"/>
        </w:rPr>
        <w:t>万元，比上年预算数</w:t>
      </w:r>
      <w:r>
        <w:rPr>
          <w:rFonts w:hint="eastAsia" w:ascii="仿宋_GB2312" w:hAnsi="黑体" w:eastAsia="仿宋_GB2312"/>
          <w:sz w:val="32"/>
          <w:szCs w:val="32"/>
          <w:lang w:val="en-US" w:eastAsia="zh-CN"/>
        </w:rPr>
        <w:t>10</w:t>
      </w:r>
      <w:r>
        <w:rPr>
          <w:rFonts w:hint="eastAsia" w:ascii="仿宋_GB2312" w:hAnsi="黑体" w:eastAsia="仿宋_GB2312"/>
          <w:sz w:val="32"/>
          <w:szCs w:val="32"/>
        </w:rPr>
        <w:t>.00</w:t>
      </w:r>
      <w:r>
        <w:rPr>
          <w:rFonts w:hint="eastAsia" w:ascii="仿宋_GB2312" w:hAnsi="黑体" w:eastAsia="仿宋_GB2312"/>
          <w:sz w:val="32"/>
          <w:szCs w:val="32"/>
          <w:lang w:val="en-US" w:eastAsia="zh-CN"/>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316.00</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，增加的原因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u w:val="none"/>
        </w:rPr>
        <w:t>主要</w:t>
      </w:r>
      <w:r>
        <w:rPr>
          <w:rFonts w:hint="eastAsia" w:ascii="仿宋_GB2312" w:hAnsi="黑体" w:eastAsia="仿宋_GB2312"/>
          <w:sz w:val="32"/>
          <w:szCs w:val="32"/>
          <w:highlight w:val="none"/>
          <w:u w:val="none"/>
          <w:lang w:val="en-US" w:eastAsia="zh-CN"/>
        </w:rPr>
        <w:t>用于海南省“三区”科技人才项目经费。</w:t>
      </w:r>
    </w:p>
    <w:p>
      <w:pPr>
        <w:numPr>
          <w:ilvl w:val="0"/>
          <w:numId w:val="0"/>
        </w:numPr>
        <w:ind w:firstLine="640" w:firstLineChars="200"/>
        <w:rPr>
          <w:rFonts w:hint="eastAsia" w:ascii="仿宋_GB2312" w:hAnsi="黑体" w:eastAsia="仿宋_GB2312" w:cs="仿宋_GB2312"/>
          <w:sz w:val="32"/>
          <w:szCs w:val="32"/>
        </w:rPr>
      </w:pPr>
      <w:r>
        <w:rPr>
          <w:rFonts w:hint="eastAsia" w:ascii="仿宋_GB2312" w:hAnsi="黑体" w:eastAsia="仿宋_GB2312" w:cs="仿宋_GB2312"/>
          <w:sz w:val="32"/>
          <w:szCs w:val="32"/>
        </w:rPr>
        <w:t>16.</w:t>
      </w:r>
      <w:r>
        <w:rPr>
          <w:rFonts w:hint="eastAsia" w:ascii="仿宋_GB2312" w:hAnsi="黑体" w:eastAsia="仿宋_GB2312" w:cs="仿宋_GB2312"/>
          <w:sz w:val="32"/>
          <w:szCs w:val="32"/>
          <w:highlight w:val="none"/>
          <w:lang w:eastAsia="zh-CN"/>
        </w:rPr>
        <w:t>科学</w:t>
      </w:r>
      <w:r>
        <w:rPr>
          <w:rFonts w:hint="eastAsia" w:ascii="仿宋_GB2312" w:hAnsi="黑体" w:eastAsia="仿宋_GB2312" w:cs="仿宋_GB2312"/>
          <w:sz w:val="32"/>
          <w:szCs w:val="32"/>
          <w:lang w:eastAsia="zh-CN"/>
        </w:rPr>
        <w:t>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科技交流与合作</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国际交流与合作</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1,358.00</w:t>
      </w:r>
      <w:r>
        <w:rPr>
          <w:rFonts w:hint="eastAsia" w:ascii="仿宋_GB2312" w:hAnsi="黑体" w:eastAsia="仿宋_GB2312"/>
          <w:sz w:val="32"/>
          <w:szCs w:val="32"/>
        </w:rPr>
        <w:t>万元，</w:t>
      </w:r>
      <w:r>
        <w:rPr>
          <w:rFonts w:hint="eastAsia" w:ascii="仿宋_GB2312" w:hAnsi="黑体" w:eastAsia="仿宋_GB2312"/>
          <w:sz w:val="32"/>
          <w:szCs w:val="32"/>
          <w:u w:val="none"/>
          <w:lang w:eastAsia="zh-CN"/>
        </w:rPr>
        <w:t>是</w:t>
      </w:r>
      <w:r>
        <w:rPr>
          <w:rFonts w:hint="eastAsia" w:ascii="仿宋_GB2312" w:hAnsi="黑体" w:eastAsia="仿宋_GB2312"/>
          <w:sz w:val="32"/>
          <w:szCs w:val="32"/>
          <w:u w:val="none"/>
          <w:lang w:val="en-US" w:eastAsia="zh-CN"/>
        </w:rPr>
        <w:t>2024年的</w:t>
      </w:r>
      <w:r>
        <w:rPr>
          <w:rFonts w:hint="eastAsia" w:ascii="仿宋_GB2312" w:hAnsi="黑体" w:eastAsia="仿宋_GB2312"/>
          <w:sz w:val="32"/>
          <w:szCs w:val="32"/>
          <w:u w:val="none"/>
          <w:lang w:eastAsia="zh-CN"/>
        </w:rPr>
        <w:t>新增科目，</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rPr>
        <w:t>主要</w:t>
      </w:r>
      <w:r>
        <w:rPr>
          <w:rFonts w:hint="eastAsia" w:ascii="仿宋_GB2312" w:hAnsi="黑体" w:eastAsia="仿宋_GB2312"/>
          <w:sz w:val="32"/>
          <w:szCs w:val="32"/>
          <w:lang w:val="en-US" w:eastAsia="zh-CN"/>
        </w:rPr>
        <w:t>用于科技合作专项项目支出</w:t>
      </w:r>
      <w:r>
        <w:rPr>
          <w:rFonts w:hint="eastAsia" w:ascii="仿宋_GB2312" w:hAnsi="宋体" w:eastAsia="仿宋_GB2312" w:cs="宋体"/>
          <w:color w:val="auto"/>
          <w:kern w:val="0"/>
          <w:sz w:val="32"/>
          <w:szCs w:val="30"/>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17.</w:t>
      </w:r>
      <w:r>
        <w:rPr>
          <w:rFonts w:hint="eastAsia" w:ascii="仿宋_GB2312" w:hAnsi="黑体" w:eastAsia="仿宋_GB2312" w:cs="仿宋_GB2312"/>
          <w:sz w:val="32"/>
          <w:szCs w:val="32"/>
          <w:highlight w:val="none"/>
          <w:lang w:eastAsia="zh-CN"/>
        </w:rPr>
        <w:t>科学</w:t>
      </w:r>
      <w:r>
        <w:rPr>
          <w:rFonts w:hint="eastAsia" w:ascii="仿宋_GB2312" w:hAnsi="黑体" w:eastAsia="仿宋_GB2312" w:cs="仿宋_GB2312"/>
          <w:sz w:val="32"/>
          <w:szCs w:val="32"/>
          <w:lang w:eastAsia="zh-CN"/>
        </w:rPr>
        <w:t>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科技交流与合作</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其他科技交流与合作支出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预算数为7,500.14万元，比上年预算数12,875.50</w:t>
      </w:r>
      <w:r>
        <w:rPr>
          <w:rFonts w:hint="eastAsia" w:ascii="仿宋_GB2312" w:hAnsi="黑体" w:eastAsia="仿宋_GB2312"/>
          <w:sz w:val="32"/>
          <w:szCs w:val="32"/>
          <w:lang w:val="en-US" w:eastAsia="zh-CN"/>
        </w:rPr>
        <w:t>万元减少5</w:t>
      </w:r>
      <w:r>
        <w:rPr>
          <w:rFonts w:hint="eastAsia" w:ascii="仿宋_GB2312" w:hAnsi="黑体" w:eastAsia="仿宋_GB2312"/>
          <w:sz w:val="32"/>
          <w:szCs w:val="32"/>
        </w:rPr>
        <w:t>,3</w:t>
      </w:r>
      <w:r>
        <w:rPr>
          <w:rFonts w:hint="eastAsia" w:ascii="仿宋_GB2312" w:hAnsi="黑体" w:eastAsia="仿宋_GB2312"/>
          <w:sz w:val="32"/>
          <w:szCs w:val="32"/>
          <w:lang w:val="en-US" w:eastAsia="zh-CN"/>
        </w:rPr>
        <w:t>7</w:t>
      </w:r>
      <w:r>
        <w:rPr>
          <w:rFonts w:hint="eastAsia" w:ascii="仿宋_GB2312" w:hAnsi="黑体" w:eastAsia="仿宋_GB2312"/>
          <w:sz w:val="32"/>
          <w:szCs w:val="32"/>
        </w:rPr>
        <w:t>5.</w:t>
      </w:r>
      <w:r>
        <w:rPr>
          <w:rFonts w:hint="eastAsia" w:ascii="仿宋_GB2312" w:hAnsi="黑体" w:eastAsia="仿宋_GB2312"/>
          <w:sz w:val="32"/>
          <w:szCs w:val="32"/>
          <w:lang w:val="en-US" w:eastAsia="zh-CN"/>
        </w:rPr>
        <w:t>36</w:t>
      </w:r>
      <w:r>
        <w:rPr>
          <w:rFonts w:hint="eastAsia" w:ascii="仿宋_GB2312" w:hAnsi="黑体" w:eastAsia="仿宋_GB2312"/>
          <w:sz w:val="32"/>
          <w:szCs w:val="32"/>
        </w:rPr>
        <w:t>万元，</w:t>
      </w:r>
      <w:r>
        <w:rPr>
          <w:rFonts w:hint="eastAsia" w:ascii="仿宋_GB2312" w:hAnsi="黑体" w:eastAsia="仿宋_GB2312"/>
          <w:sz w:val="32"/>
          <w:szCs w:val="32"/>
          <w:lang w:eastAsia="zh-CN"/>
        </w:rPr>
        <w:t>减少</w:t>
      </w:r>
      <w:r>
        <w:rPr>
          <w:rFonts w:hint="eastAsia" w:ascii="仿宋_GB2312" w:hAnsi="黑体" w:eastAsia="仿宋_GB2312"/>
          <w:sz w:val="32"/>
          <w:szCs w:val="32"/>
          <w:u w:val="none"/>
          <w:lang w:eastAsia="zh-CN"/>
        </w:rPr>
        <w:t>的原因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rPr>
        <w:t>主要</w:t>
      </w:r>
      <w:r>
        <w:rPr>
          <w:rFonts w:hint="eastAsia" w:ascii="仿宋_GB2312" w:hAnsi="黑体" w:eastAsia="仿宋_GB2312"/>
          <w:sz w:val="32"/>
          <w:szCs w:val="32"/>
          <w:lang w:val="en-US" w:eastAsia="zh-CN"/>
        </w:rPr>
        <w:t>用于科技合作专项项目支出</w:t>
      </w:r>
      <w:r>
        <w:rPr>
          <w:rFonts w:hint="eastAsia" w:ascii="仿宋_GB2312" w:hAnsi="黑体" w:eastAsia="仿宋_GB2312"/>
          <w:sz w:val="32"/>
          <w:szCs w:val="32"/>
        </w:rPr>
        <w:t>。</w:t>
      </w:r>
    </w:p>
    <w:p>
      <w:pPr>
        <w:ind w:firstLine="640" w:firstLineChars="200"/>
        <w:rPr>
          <w:rFonts w:ascii="仿宋_GB2312" w:hAnsi="黑体" w:eastAsia="仿宋_GB2312"/>
          <w:sz w:val="32"/>
          <w:szCs w:val="32"/>
          <w:highlight w:val="none"/>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8</w:t>
      </w:r>
      <w:r>
        <w:rPr>
          <w:rFonts w:hint="eastAsia" w:ascii="仿宋_GB2312" w:hAnsi="黑体" w:eastAsia="仿宋_GB2312"/>
          <w:sz w:val="32"/>
          <w:szCs w:val="32"/>
        </w:rPr>
        <w:t>.</w:t>
      </w:r>
      <w:r>
        <w:rPr>
          <w:rFonts w:hint="eastAsia" w:ascii="仿宋_GB2312" w:hAnsi="黑体" w:eastAsia="仿宋_GB2312" w:cs="仿宋_GB2312"/>
          <w:sz w:val="32"/>
          <w:szCs w:val="32"/>
        </w:rPr>
        <w:t>科学技术支出（类）科技重大项目（款）重点研发</w:t>
      </w:r>
      <w:r>
        <w:rPr>
          <w:rFonts w:hint="eastAsia" w:ascii="仿宋_GB2312" w:hAnsi="黑体" w:eastAsia="仿宋_GB2312" w:cs="仿宋_GB2312"/>
          <w:sz w:val="32"/>
          <w:szCs w:val="32"/>
          <w:highlight w:val="none"/>
        </w:rPr>
        <w:t>计划（项）</w:t>
      </w:r>
      <w:r>
        <w:rPr>
          <w:rFonts w:hint="eastAsia" w:ascii="仿宋_GB2312" w:hAnsi="黑体" w:eastAsia="仿宋_GB2312" w:cs="仿宋_GB2312"/>
          <w:sz w:val="32"/>
          <w:szCs w:val="32"/>
          <w:highlight w:val="none"/>
          <w:lang w:eastAsia="zh-CN"/>
        </w:rPr>
        <w:t>2024年</w:t>
      </w:r>
      <w:r>
        <w:rPr>
          <w:rFonts w:hint="eastAsia" w:ascii="仿宋_GB2312" w:hAnsi="黑体" w:eastAsia="仿宋_GB2312"/>
          <w:sz w:val="32"/>
          <w:szCs w:val="32"/>
          <w:highlight w:val="none"/>
        </w:rPr>
        <w:t>预算数为17.82万元，比上年预算数15,904.00万元</w:t>
      </w:r>
      <w:r>
        <w:rPr>
          <w:rFonts w:hint="eastAsia" w:ascii="仿宋_GB2312" w:hAnsi="黑体" w:eastAsia="仿宋_GB2312" w:cs="仿宋_GB2312"/>
          <w:sz w:val="32"/>
          <w:szCs w:val="32"/>
          <w:highlight w:val="none"/>
          <w:lang w:val="en-US" w:eastAsia="zh-CN"/>
        </w:rPr>
        <w:t>减少</w:t>
      </w:r>
      <w:r>
        <w:rPr>
          <w:rFonts w:hint="eastAsia" w:ascii="仿宋_GB2312" w:hAnsi="黑体" w:eastAsia="仿宋_GB2312"/>
          <w:sz w:val="32"/>
          <w:szCs w:val="32"/>
          <w:highlight w:val="none"/>
        </w:rPr>
        <w:t>15</w:t>
      </w:r>
      <w:r>
        <w:rPr>
          <w:rFonts w:hint="eastAsia" w:ascii="仿宋_GB2312" w:hAnsi="黑体" w:eastAsia="仿宋_GB2312"/>
          <w:sz w:val="32"/>
          <w:szCs w:val="32"/>
          <w:highlight w:val="none"/>
          <w:lang w:val="en-US" w:eastAsia="zh-CN"/>
        </w:rPr>
        <w:t>,</w:t>
      </w:r>
      <w:r>
        <w:rPr>
          <w:rFonts w:hint="eastAsia" w:ascii="仿宋_GB2312" w:hAnsi="黑体" w:eastAsia="仿宋_GB2312"/>
          <w:sz w:val="32"/>
          <w:szCs w:val="32"/>
          <w:highlight w:val="none"/>
        </w:rPr>
        <w:t>886.18万元，减少原因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highlight w:val="none"/>
          <w:lang w:eastAsia="zh-CN"/>
        </w:rPr>
        <w:t>，</w:t>
      </w:r>
      <w:r>
        <w:rPr>
          <w:rFonts w:hint="eastAsia" w:ascii="仿宋_GB2312" w:hAnsi="黑体" w:eastAsia="仿宋_GB2312"/>
          <w:sz w:val="32"/>
          <w:szCs w:val="32"/>
          <w:highlight w:val="none"/>
        </w:rPr>
        <w:t>主要</w:t>
      </w:r>
      <w:r>
        <w:rPr>
          <w:rFonts w:hint="eastAsia" w:ascii="仿宋_GB2312" w:hAnsi="黑体" w:eastAsia="仿宋_GB2312"/>
          <w:sz w:val="32"/>
          <w:szCs w:val="32"/>
          <w:highlight w:val="none"/>
          <w:lang w:val="en-US" w:eastAsia="zh-CN"/>
        </w:rPr>
        <w:t>用于</w:t>
      </w:r>
      <w:r>
        <w:rPr>
          <w:rFonts w:hint="eastAsia" w:ascii="仿宋_GB2312" w:hAnsi="黑体" w:eastAsia="仿宋_GB2312" w:cs="仿宋_GB2312"/>
          <w:sz w:val="32"/>
          <w:szCs w:val="32"/>
          <w:highlight w:val="none"/>
        </w:rPr>
        <w:t>海南省科学技术信息研究所</w:t>
      </w:r>
      <w:r>
        <w:rPr>
          <w:rFonts w:hint="eastAsia" w:ascii="仿宋_GB2312" w:hAnsi="黑体" w:eastAsia="仿宋_GB2312"/>
          <w:sz w:val="32"/>
          <w:szCs w:val="32"/>
          <w:highlight w:val="none"/>
          <w:lang w:eastAsia="zh-CN"/>
        </w:rPr>
        <w:t>的</w:t>
      </w:r>
      <w:r>
        <w:rPr>
          <w:rFonts w:hint="eastAsia" w:ascii="仿宋_GB2312" w:hAnsi="黑体" w:eastAsia="仿宋_GB2312"/>
          <w:sz w:val="32"/>
          <w:szCs w:val="32"/>
          <w:highlight w:val="none"/>
        </w:rPr>
        <w:t>省属科研院所技术创新专项</w:t>
      </w:r>
      <w:r>
        <w:rPr>
          <w:rFonts w:hint="eastAsia" w:ascii="仿宋_GB2312" w:hAnsi="黑体" w:eastAsia="仿宋_GB2312"/>
          <w:sz w:val="32"/>
          <w:szCs w:val="32"/>
          <w:highlight w:val="none"/>
          <w:lang w:val="en-US" w:eastAsia="zh-CN"/>
        </w:rPr>
        <w:t>项目支出</w:t>
      </w:r>
      <w:r>
        <w:rPr>
          <w:rFonts w:hint="eastAsia" w:ascii="仿宋_GB2312" w:hAnsi="黑体" w:eastAsia="仿宋_GB2312"/>
          <w:sz w:val="32"/>
          <w:szCs w:val="32"/>
          <w:highlight w:val="none"/>
        </w:rPr>
        <w:t>。</w:t>
      </w:r>
    </w:p>
    <w:p>
      <w:pPr>
        <w:ind w:firstLine="640" w:firstLineChars="200"/>
        <w:rPr>
          <w:rFonts w:ascii="仿宋_GB2312" w:hAnsi="宋体" w:eastAsia="仿宋_GB2312" w:cs="宋体"/>
          <w:kern w:val="0"/>
          <w:sz w:val="32"/>
          <w:szCs w:val="30"/>
        </w:rPr>
      </w:pPr>
      <w:r>
        <w:rPr>
          <w:rFonts w:hint="eastAsia" w:ascii="仿宋_GB2312" w:hAnsi="黑体" w:eastAsia="仿宋_GB2312"/>
          <w:sz w:val="32"/>
          <w:szCs w:val="32"/>
        </w:rPr>
        <w:t>1</w:t>
      </w:r>
      <w:r>
        <w:rPr>
          <w:rFonts w:hint="eastAsia" w:ascii="仿宋_GB2312" w:hAnsi="黑体" w:eastAsia="仿宋_GB2312"/>
          <w:sz w:val="32"/>
          <w:szCs w:val="32"/>
          <w:lang w:val="en-US" w:eastAsia="zh-CN"/>
        </w:rPr>
        <w:t>9</w:t>
      </w:r>
      <w:r>
        <w:rPr>
          <w:rFonts w:hint="eastAsia" w:ascii="仿宋_GB2312" w:hAnsi="黑体" w:eastAsia="仿宋_GB2312"/>
          <w:sz w:val="32"/>
          <w:szCs w:val="32"/>
        </w:rPr>
        <w:t>.</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其他科学技术支出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科技奖励</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sz w:val="32"/>
          <w:szCs w:val="32"/>
          <w:lang w:val="en-US" w:eastAsia="zh-CN"/>
        </w:rPr>
        <w:t>400</w:t>
      </w:r>
      <w:r>
        <w:rPr>
          <w:rFonts w:hint="eastAsia" w:ascii="仿宋_GB2312" w:hAnsi="黑体" w:eastAsia="仿宋_GB2312"/>
          <w:sz w:val="32"/>
          <w:szCs w:val="32"/>
        </w:rPr>
        <w:t>.00万元，比上年预算数399.00</w:t>
      </w:r>
      <w:r>
        <w:rPr>
          <w:rFonts w:hint="eastAsia" w:ascii="仿宋_GB2312" w:hAnsi="黑体" w:eastAsia="仿宋_GB2312"/>
          <w:sz w:val="32"/>
          <w:szCs w:val="32"/>
          <w:lang w:val="en-US" w:eastAsia="zh-CN"/>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lang w:val="en-US" w:eastAsia="zh-CN"/>
        </w:rPr>
        <w:t>1.00</w:t>
      </w:r>
      <w:r>
        <w:rPr>
          <w:rFonts w:hint="eastAsia" w:ascii="仿宋_GB2312" w:hAnsi="黑体" w:eastAsia="仿宋_GB2312"/>
          <w:sz w:val="32"/>
          <w:szCs w:val="32"/>
        </w:rPr>
        <w:t>万元，主要是</w:t>
      </w:r>
      <w:r>
        <w:rPr>
          <w:rFonts w:hint="eastAsia" w:ascii="仿宋_GB2312" w:hAnsi="黑体" w:eastAsia="仿宋_GB2312"/>
          <w:color w:val="auto"/>
          <w:sz w:val="32"/>
          <w:szCs w:val="32"/>
        </w:rPr>
        <w:t>用于</w:t>
      </w:r>
      <w:r>
        <w:rPr>
          <w:rFonts w:hint="eastAsia" w:ascii="仿宋_GB2312" w:hAnsi="黑体" w:eastAsia="仿宋_GB2312"/>
          <w:color w:val="auto"/>
          <w:sz w:val="32"/>
          <w:szCs w:val="32"/>
          <w:highlight w:val="none"/>
          <w:lang w:eastAsia="zh-CN"/>
        </w:rPr>
        <w:t>科学技术奖奖金的支出</w:t>
      </w:r>
      <w:r>
        <w:rPr>
          <w:rFonts w:hint="eastAsia" w:ascii="仿宋_GB2312" w:hAnsi="黑体" w:eastAsia="仿宋_GB2312"/>
          <w:sz w:val="32"/>
          <w:szCs w:val="32"/>
        </w:rPr>
        <w:t>。</w:t>
      </w:r>
    </w:p>
    <w:p>
      <w:pPr>
        <w:ind w:firstLine="640" w:firstLineChars="200"/>
        <w:jc w:val="left"/>
        <w:rPr>
          <w:rFonts w:ascii="仿宋_GB2312" w:hAnsi="宋体" w:eastAsia="仿宋_GB2312" w:cs="宋体"/>
          <w:kern w:val="0"/>
          <w:sz w:val="32"/>
          <w:szCs w:val="30"/>
        </w:rPr>
      </w:pPr>
      <w:r>
        <w:rPr>
          <w:rFonts w:hint="eastAsia" w:ascii="仿宋_GB2312" w:hAnsi="黑体" w:eastAsia="仿宋_GB2312" w:cs="仿宋_GB2312"/>
          <w:sz w:val="32"/>
          <w:szCs w:val="32"/>
          <w:lang w:val="en-US" w:eastAsia="zh-CN"/>
        </w:rPr>
        <w:t>20</w:t>
      </w:r>
      <w:r>
        <w:rPr>
          <w:rFonts w:ascii="仿宋_GB2312" w:hAnsi="黑体" w:eastAsia="仿宋_GB2312" w:cs="仿宋_GB2312"/>
          <w:sz w:val="32"/>
          <w:szCs w:val="32"/>
          <w:lang w:val="en"/>
        </w:rPr>
        <w:t>.</w:t>
      </w:r>
      <w:r>
        <w:rPr>
          <w:rFonts w:hint="eastAsia" w:ascii="仿宋_GB2312" w:hAnsi="黑体" w:eastAsia="仿宋_GB2312" w:cs="仿宋_GB2312"/>
          <w:sz w:val="32"/>
          <w:szCs w:val="32"/>
          <w:lang w:eastAsia="zh-CN"/>
        </w:rPr>
        <w:t>科学技术支出</w:t>
      </w:r>
      <w:r>
        <w:rPr>
          <w:rFonts w:hint="eastAsia" w:ascii="仿宋_GB2312" w:hAnsi="黑体" w:eastAsia="仿宋_GB2312" w:cs="仿宋_GB2312"/>
          <w:sz w:val="32"/>
          <w:szCs w:val="32"/>
        </w:rPr>
        <w:t>（类）</w:t>
      </w:r>
      <w:r>
        <w:rPr>
          <w:rFonts w:hint="eastAsia" w:ascii="仿宋_GB2312" w:hAnsi="黑体" w:eastAsia="仿宋_GB2312" w:cs="仿宋_GB2312"/>
          <w:sz w:val="32"/>
          <w:szCs w:val="32"/>
          <w:lang w:eastAsia="zh-CN"/>
        </w:rPr>
        <w:t>其他科学技术支出</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其他科学技术支出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预算数为</w:t>
      </w:r>
      <w:bookmarkStart w:id="0" w:name="OLE_LINK2"/>
      <w:r>
        <w:rPr>
          <w:rFonts w:hint="eastAsia" w:ascii="仿宋_GB2312" w:hAnsi="黑体" w:eastAsia="仿宋_GB2312"/>
          <w:sz w:val="32"/>
          <w:szCs w:val="32"/>
        </w:rPr>
        <w:t>21,286.00</w:t>
      </w:r>
      <w:bookmarkEnd w:id="0"/>
      <w:r>
        <w:rPr>
          <w:rFonts w:hint="eastAsia" w:ascii="仿宋_GB2312" w:hAnsi="黑体" w:eastAsia="仿宋_GB2312"/>
          <w:sz w:val="32"/>
          <w:szCs w:val="32"/>
        </w:rPr>
        <w:t>万元，比上年预算数3,000.00</w:t>
      </w:r>
      <w:r>
        <w:rPr>
          <w:rFonts w:hint="eastAsia" w:ascii="仿宋_GB2312" w:hAnsi="黑体" w:eastAsia="仿宋_GB2312"/>
          <w:sz w:val="32"/>
          <w:szCs w:val="32"/>
          <w:lang w:val="en-US" w:eastAsia="zh-CN"/>
        </w:rPr>
        <w:t>万元增加</w:t>
      </w:r>
      <w:r>
        <w:rPr>
          <w:rFonts w:hint="eastAsia" w:ascii="仿宋_GB2312" w:hAnsi="黑体" w:eastAsia="仿宋_GB2312"/>
          <w:sz w:val="32"/>
          <w:szCs w:val="32"/>
        </w:rPr>
        <w:t>18</w:t>
      </w:r>
      <w:r>
        <w:rPr>
          <w:rFonts w:hint="eastAsia" w:ascii="仿宋_GB2312" w:hAnsi="黑体" w:eastAsia="仿宋_GB2312"/>
          <w:sz w:val="32"/>
          <w:szCs w:val="32"/>
          <w:lang w:val="en-US" w:eastAsia="zh-CN"/>
        </w:rPr>
        <w:t>,</w:t>
      </w:r>
      <w:r>
        <w:rPr>
          <w:rFonts w:hint="eastAsia" w:ascii="仿宋_GB2312" w:hAnsi="黑体" w:eastAsia="仿宋_GB2312"/>
          <w:sz w:val="32"/>
          <w:szCs w:val="32"/>
        </w:rPr>
        <w:t>286</w:t>
      </w:r>
      <w:r>
        <w:rPr>
          <w:rFonts w:hint="eastAsia" w:ascii="仿宋_GB2312" w:hAnsi="黑体" w:eastAsia="仿宋_GB2312"/>
          <w:sz w:val="32"/>
          <w:szCs w:val="32"/>
          <w:lang w:val="en-US" w:eastAsia="zh-CN"/>
        </w:rPr>
        <w:t>.00</w:t>
      </w:r>
      <w:r>
        <w:rPr>
          <w:rFonts w:hint="eastAsia" w:ascii="仿宋_GB2312" w:hAnsi="黑体" w:eastAsia="仿宋_GB2312"/>
          <w:sz w:val="32"/>
          <w:szCs w:val="32"/>
        </w:rPr>
        <w:t>万元，</w:t>
      </w:r>
      <w:r>
        <w:rPr>
          <w:rFonts w:hint="eastAsia" w:ascii="仿宋_GB2312" w:hAnsi="黑体" w:eastAsia="仿宋_GB2312"/>
          <w:sz w:val="32"/>
          <w:szCs w:val="32"/>
          <w:lang w:eastAsia="zh-CN"/>
        </w:rPr>
        <w:t>增加</w:t>
      </w:r>
      <w:r>
        <w:rPr>
          <w:rFonts w:hint="eastAsia" w:ascii="仿宋_GB2312" w:hAnsi="黑体" w:eastAsia="仿宋_GB2312"/>
          <w:sz w:val="32"/>
          <w:szCs w:val="32"/>
          <w:u w:val="none"/>
          <w:lang w:eastAsia="zh-CN"/>
        </w:rPr>
        <w:t>的原因</w:t>
      </w:r>
      <w:r>
        <w:rPr>
          <w:rFonts w:hint="eastAsia" w:ascii="仿宋_GB2312" w:hAnsi="黑体" w:eastAsia="仿宋_GB2312"/>
          <w:sz w:val="32"/>
          <w:szCs w:val="32"/>
          <w:u w:val="none"/>
          <w:lang w:val="en-US" w:eastAsia="zh-CN"/>
        </w:rPr>
        <w:t>系</w:t>
      </w:r>
      <w:r>
        <w:rPr>
          <w:rFonts w:hint="eastAsia" w:ascii="仿宋_GB2312" w:hAnsi="黑体" w:eastAsia="仿宋_GB2312"/>
          <w:color w:val="auto"/>
          <w:sz w:val="32"/>
          <w:szCs w:val="32"/>
          <w:highlight w:val="none"/>
          <w:u w:val="none"/>
          <w:lang w:val="en-US" w:eastAsia="zh-CN"/>
        </w:rPr>
        <w:t>根据财政部2024年政府收支分类科目</w:t>
      </w:r>
      <w:r>
        <w:rPr>
          <w:rFonts w:hint="eastAsia" w:ascii="仿宋_GB2312" w:hAnsi="黑体" w:eastAsia="仿宋_GB2312"/>
          <w:color w:val="auto"/>
          <w:sz w:val="32"/>
          <w:szCs w:val="32"/>
          <w:highlight w:val="none"/>
          <w:u w:val="none"/>
          <w:lang w:eastAsia="zh-CN"/>
        </w:rPr>
        <w:t>对</w:t>
      </w:r>
      <w:r>
        <w:rPr>
          <w:rFonts w:hint="eastAsia" w:ascii="仿宋_GB2312" w:hAnsi="黑体" w:eastAsia="仿宋_GB2312" w:cs="仿宋_GB2312"/>
          <w:sz w:val="32"/>
          <w:szCs w:val="32"/>
          <w:highlight w:val="none"/>
          <w:u w:val="none"/>
          <w:lang w:eastAsia="zh-CN"/>
        </w:rPr>
        <w:t>有关</w:t>
      </w:r>
      <w:r>
        <w:rPr>
          <w:rFonts w:hint="eastAsia" w:ascii="仿宋_GB2312" w:hAnsi="黑体" w:eastAsia="仿宋_GB2312"/>
          <w:color w:val="auto"/>
          <w:sz w:val="32"/>
          <w:szCs w:val="32"/>
          <w:highlight w:val="none"/>
          <w:u w:val="none"/>
          <w:lang w:eastAsia="zh-CN"/>
        </w:rPr>
        <w:t>科目进行调整，</w:t>
      </w:r>
      <w:r>
        <w:rPr>
          <w:rFonts w:hint="eastAsia" w:ascii="仿宋_GB2312" w:hAnsi="黑体" w:eastAsia="仿宋_GB2312"/>
          <w:sz w:val="32"/>
          <w:szCs w:val="32"/>
        </w:rPr>
        <w:t>主要是</w:t>
      </w:r>
      <w:r>
        <w:rPr>
          <w:rFonts w:hint="eastAsia" w:ascii="仿宋_GB2312" w:hAnsi="黑体" w:eastAsia="仿宋_GB2312"/>
          <w:color w:val="auto"/>
          <w:sz w:val="32"/>
          <w:szCs w:val="32"/>
        </w:rPr>
        <w:t>用于促进经济高质量发展资金</w:t>
      </w:r>
      <w:r>
        <w:rPr>
          <w:rFonts w:hint="eastAsia" w:ascii="仿宋_GB2312" w:hAnsi="黑体" w:eastAsia="仿宋_GB2312"/>
          <w:color w:val="auto"/>
          <w:sz w:val="32"/>
          <w:szCs w:val="32"/>
          <w:lang w:eastAsia="zh-CN"/>
        </w:rPr>
        <w:t>（</w:t>
      </w:r>
      <w:r>
        <w:rPr>
          <w:rFonts w:hint="eastAsia" w:ascii="仿宋_GB2312" w:hAnsi="黑体" w:eastAsia="仿宋_GB2312"/>
          <w:sz w:val="32"/>
          <w:szCs w:val="32"/>
        </w:rPr>
        <w:t>高企培育</w:t>
      </w:r>
      <w:r>
        <w:rPr>
          <w:rFonts w:hint="eastAsia" w:ascii="仿宋_GB2312" w:hAnsi="黑体" w:eastAsia="仿宋_GB2312"/>
          <w:sz w:val="32"/>
          <w:szCs w:val="32"/>
          <w:lang w:eastAsia="zh-CN"/>
        </w:rPr>
        <w:t>）及招商工作考核奖励</w:t>
      </w:r>
      <w:r>
        <w:rPr>
          <w:rFonts w:hint="eastAsia" w:ascii="仿宋_GB2312" w:hAnsi="黑体" w:eastAsia="仿宋_GB2312"/>
          <w:sz w:val="32"/>
          <w:szCs w:val="32"/>
          <w:lang w:val="en-US" w:eastAsia="zh-CN"/>
        </w:rPr>
        <w:t>支出</w:t>
      </w:r>
      <w:r>
        <w:rPr>
          <w:rFonts w:hint="eastAsia" w:ascii="仿宋_GB2312" w:hAnsi="黑体" w:eastAsia="仿宋_GB2312"/>
          <w:sz w:val="32"/>
          <w:szCs w:val="32"/>
        </w:rPr>
        <w:t>。</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rPr>
        <w:t>2</w:t>
      </w:r>
      <w:r>
        <w:rPr>
          <w:rFonts w:hint="eastAsia" w:ascii="仿宋_GB2312" w:hAnsi="黑体" w:eastAsia="仿宋_GB2312" w:cs="仿宋_GB2312"/>
          <w:sz w:val="32"/>
          <w:szCs w:val="32"/>
          <w:lang w:val="en-US" w:eastAsia="zh-CN"/>
        </w:rPr>
        <w:t>1</w:t>
      </w:r>
      <w:r>
        <w:rPr>
          <w:rFonts w:hint="eastAsia" w:ascii="仿宋_GB2312" w:hAnsi="黑体" w:eastAsia="仿宋_GB2312" w:cs="仿宋_GB2312"/>
          <w:sz w:val="32"/>
          <w:szCs w:val="32"/>
        </w:rPr>
        <w:t>.</w:t>
      </w:r>
      <w:r>
        <w:rPr>
          <w:rFonts w:hint="eastAsia" w:ascii="仿宋_GB2312" w:hAnsi="黑体" w:eastAsia="仿宋_GB2312"/>
          <w:sz w:val="32"/>
          <w:szCs w:val="32"/>
        </w:rPr>
        <w:t>社会保障和就业</w:t>
      </w:r>
      <w:r>
        <w:rPr>
          <w:rFonts w:ascii="仿宋_GB2312" w:hAnsi="黑体" w:eastAsia="仿宋_GB2312"/>
          <w:sz w:val="32"/>
          <w:szCs w:val="32"/>
        </w:rPr>
        <w:t>支出</w:t>
      </w:r>
      <w:r>
        <w:rPr>
          <w:rFonts w:hint="eastAsia" w:ascii="仿宋_GB2312" w:hAnsi="黑体" w:eastAsia="仿宋_GB2312"/>
          <w:sz w:val="32"/>
          <w:szCs w:val="32"/>
        </w:rPr>
        <w:t>（类）行政事业单位养老支出、 抚恤（款） 机关事业单位基本养老保险缴费支出、 机关事业单位职业年金缴费支出、其他优抚支出（项）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sz w:val="32"/>
          <w:szCs w:val="32"/>
          <w:lang w:eastAsia="zh-CN"/>
        </w:rPr>
        <w:t>582.27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与</w:t>
      </w:r>
      <w:r>
        <w:rPr>
          <w:rFonts w:hint="eastAsia" w:ascii="仿宋_GB2312" w:hAnsi="黑体" w:eastAsia="仿宋_GB2312"/>
          <w:sz w:val="32"/>
          <w:szCs w:val="32"/>
        </w:rPr>
        <w:t>上年</w:t>
      </w:r>
      <w:r>
        <w:rPr>
          <w:rFonts w:ascii="仿宋_GB2312" w:hAnsi="黑体" w:eastAsia="仿宋_GB2312"/>
          <w:sz w:val="32"/>
          <w:szCs w:val="32"/>
        </w:rPr>
        <w:t>预算数</w:t>
      </w:r>
      <w:r>
        <w:rPr>
          <w:rFonts w:hint="eastAsia" w:ascii="仿宋_GB2312" w:hAnsi="黑体" w:eastAsia="仿宋_GB2312"/>
          <w:sz w:val="32"/>
          <w:szCs w:val="32"/>
          <w:lang w:eastAsia="zh-CN"/>
        </w:rPr>
        <w:t>689.27</w:t>
      </w:r>
      <w:r>
        <w:rPr>
          <w:rFonts w:hint="eastAsia" w:ascii="仿宋_GB2312" w:hAnsi="黑体" w:eastAsia="仿宋_GB2312"/>
          <w:sz w:val="32"/>
          <w:szCs w:val="32"/>
        </w:rPr>
        <w:t>万元</w:t>
      </w:r>
      <w:r>
        <w:rPr>
          <w:rFonts w:hint="eastAsia" w:ascii="仿宋_GB2312" w:hAnsi="黑体" w:eastAsia="仿宋_GB2312"/>
          <w:sz w:val="32"/>
          <w:szCs w:val="32"/>
          <w:lang w:val="en-US" w:eastAsia="zh-CN"/>
        </w:rPr>
        <w:t>减少107.00万元</w:t>
      </w:r>
      <w:r>
        <w:rPr>
          <w:rFonts w:hint="eastAsia" w:ascii="仿宋_GB2312" w:hAnsi="黑体" w:eastAsia="仿宋_GB2312"/>
          <w:sz w:val="32"/>
          <w:szCs w:val="32"/>
        </w:rPr>
        <w:t>，主要用于我厅本级及下属预算单位在职人员的养老支出、机关事业单位职业年金缴费等支出。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2</w:t>
      </w:r>
      <w:r>
        <w:rPr>
          <w:rFonts w:hint="eastAsia" w:ascii="仿宋_GB2312" w:hAnsi="黑体" w:eastAsia="仿宋_GB2312"/>
          <w:sz w:val="32"/>
          <w:szCs w:val="32"/>
        </w:rPr>
        <w:t>.卫生健康</w:t>
      </w:r>
      <w:r>
        <w:rPr>
          <w:rFonts w:hint="eastAsia" w:ascii="仿宋_GB2312" w:hAnsi="黑体" w:eastAsia="仿宋_GB2312" w:cs="仿宋_GB2312"/>
          <w:sz w:val="32"/>
          <w:szCs w:val="32"/>
        </w:rPr>
        <w:t>支出</w:t>
      </w:r>
      <w:r>
        <w:rPr>
          <w:rFonts w:hint="eastAsia" w:ascii="仿宋_GB2312" w:hAnsi="黑体" w:eastAsia="仿宋_GB2312"/>
          <w:sz w:val="32"/>
          <w:szCs w:val="32"/>
        </w:rPr>
        <w:t>（类）行政事业单位医疗（款）行政单位医疗</w:t>
      </w:r>
      <w:r>
        <w:rPr>
          <w:rFonts w:hint="eastAsia" w:ascii="仿宋_GB2312" w:hAnsi="黑体" w:eastAsia="仿宋_GB2312"/>
          <w:sz w:val="32"/>
          <w:szCs w:val="32"/>
          <w:lang w:eastAsia="zh-CN"/>
        </w:rPr>
        <w:t>、事业单位医疗</w:t>
      </w:r>
      <w:r>
        <w:rPr>
          <w:rFonts w:hint="eastAsia" w:ascii="仿宋_GB2312" w:hAnsi="黑体" w:eastAsia="仿宋_GB2312"/>
          <w:sz w:val="32"/>
          <w:szCs w:val="32"/>
        </w:rPr>
        <w:t>（项）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eastAsia="zh-CN"/>
        </w:rPr>
        <w:t>109.74</w:t>
      </w:r>
      <w:r>
        <w:rPr>
          <w:rFonts w:hint="eastAsia" w:ascii="仿宋_GB2312" w:hAnsi="黑体" w:eastAsia="仿宋_GB2312"/>
          <w:sz w:val="32"/>
          <w:szCs w:val="32"/>
        </w:rPr>
        <w:t>万元，比上年</w:t>
      </w:r>
      <w:r>
        <w:rPr>
          <w:rFonts w:ascii="仿宋_GB2312" w:hAnsi="黑体" w:eastAsia="仿宋_GB2312" w:cs="仿宋_GB2312"/>
          <w:sz w:val="32"/>
          <w:szCs w:val="32"/>
        </w:rPr>
        <w:t>预算数</w:t>
      </w:r>
      <w:r>
        <w:rPr>
          <w:rFonts w:hint="eastAsia" w:ascii="仿宋_GB2312" w:hAnsi="黑体" w:eastAsia="仿宋_GB2312"/>
          <w:sz w:val="32"/>
          <w:szCs w:val="32"/>
        </w:rPr>
        <w:t>为</w:t>
      </w:r>
      <w:r>
        <w:rPr>
          <w:rFonts w:hint="eastAsia" w:ascii="仿宋_GB2312" w:hAnsi="黑体" w:eastAsia="仿宋_GB2312" w:cs="仿宋_GB2312"/>
          <w:sz w:val="32"/>
          <w:szCs w:val="32"/>
        </w:rPr>
        <w:t>103.27万元增加</w:t>
      </w:r>
      <w:r>
        <w:rPr>
          <w:rFonts w:hint="eastAsia" w:ascii="仿宋_GB2312" w:hAnsi="黑体" w:eastAsia="仿宋_GB2312"/>
          <w:sz w:val="32"/>
          <w:szCs w:val="32"/>
          <w:lang w:val="en-US" w:eastAsia="zh-CN"/>
        </w:rPr>
        <w:t>6.47</w:t>
      </w:r>
      <w:r>
        <w:rPr>
          <w:rFonts w:hint="eastAsia" w:ascii="仿宋_GB2312" w:hAnsi="黑体" w:eastAsia="仿宋_GB2312"/>
          <w:sz w:val="32"/>
          <w:szCs w:val="32"/>
        </w:rPr>
        <w:t>万元，主要用于我厅本级及下属预算单位在职人员的基本医疗保险缴费经费支出。</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sz w:val="32"/>
          <w:szCs w:val="32"/>
          <w:lang w:val="en-US" w:eastAsia="zh-CN"/>
        </w:rPr>
        <w:t>3</w:t>
      </w:r>
      <w:r>
        <w:rPr>
          <w:rFonts w:hint="eastAsia" w:ascii="仿宋_GB2312" w:hAnsi="黑体" w:eastAsia="仿宋_GB2312"/>
          <w:sz w:val="32"/>
          <w:szCs w:val="32"/>
        </w:rPr>
        <w:t>.住房保障支出（类）住房改革支出 （款）住房公积金、购房补贴补助（项）</w:t>
      </w:r>
      <w:r>
        <w:rPr>
          <w:rFonts w:hint="eastAsia" w:ascii="仿宋_GB2312" w:hAnsi="黑体" w:eastAsia="仿宋_GB2312"/>
          <w:sz w:val="32"/>
          <w:szCs w:val="32"/>
          <w:lang w:eastAsia="zh-CN"/>
        </w:rPr>
        <w:t>2024年</w:t>
      </w:r>
      <w:r>
        <w:rPr>
          <w:rFonts w:hint="eastAsia" w:ascii="仿宋_GB2312" w:hAnsi="黑体" w:eastAsia="仿宋_GB2312"/>
          <w:sz w:val="32"/>
          <w:szCs w:val="32"/>
        </w:rPr>
        <w:t>预算数为</w:t>
      </w:r>
      <w:r>
        <w:rPr>
          <w:rFonts w:hint="eastAsia" w:ascii="仿宋_GB2312" w:hAnsi="黑体" w:eastAsia="仿宋_GB2312"/>
          <w:sz w:val="32"/>
          <w:szCs w:val="32"/>
          <w:lang w:eastAsia="zh-CN"/>
        </w:rPr>
        <w:t>218.24</w:t>
      </w:r>
      <w:r>
        <w:rPr>
          <w:rFonts w:hint="eastAsia" w:ascii="仿宋_GB2312" w:hAnsi="黑体" w:eastAsia="仿宋_GB2312"/>
          <w:sz w:val="32"/>
          <w:szCs w:val="32"/>
        </w:rPr>
        <w:t>万元,比上年</w:t>
      </w:r>
      <w:r>
        <w:rPr>
          <w:rFonts w:ascii="仿宋_GB2312" w:hAnsi="黑体" w:eastAsia="仿宋_GB2312"/>
          <w:sz w:val="32"/>
          <w:szCs w:val="32"/>
        </w:rPr>
        <w:t>预算数</w:t>
      </w:r>
      <w:r>
        <w:rPr>
          <w:rFonts w:hint="eastAsia" w:ascii="仿宋_GB2312" w:hAnsi="黑体" w:eastAsia="仿宋_GB2312"/>
          <w:sz w:val="32"/>
          <w:szCs w:val="32"/>
        </w:rPr>
        <w:t>323.96万元</w:t>
      </w:r>
      <w:r>
        <w:rPr>
          <w:rFonts w:hint="eastAsia" w:ascii="仿宋_GB2312" w:hAnsi="黑体" w:eastAsia="仿宋_GB2312"/>
          <w:sz w:val="32"/>
          <w:szCs w:val="32"/>
          <w:lang w:val="en-US" w:eastAsia="zh-CN"/>
        </w:rPr>
        <w:t>减少105.72</w:t>
      </w:r>
      <w:r>
        <w:rPr>
          <w:rFonts w:hint="eastAsia" w:ascii="仿宋_GB2312" w:hAnsi="黑体" w:eastAsia="仿宋_GB2312"/>
          <w:sz w:val="32"/>
          <w:szCs w:val="32"/>
        </w:rPr>
        <w:t>万元，主要用于我厅本级及下属预算单位在职人员的住房公积金和购房补贴支出。</w:t>
      </w:r>
    </w:p>
    <w:p>
      <w:pPr>
        <w:ind w:firstLine="640" w:firstLineChars="200"/>
        <w:rPr>
          <w:rFonts w:ascii="黑体" w:hAnsi="黑体" w:eastAsia="黑体"/>
          <w:sz w:val="32"/>
          <w:szCs w:val="32"/>
        </w:rPr>
      </w:pPr>
      <w:r>
        <w:rPr>
          <w:rFonts w:hint="eastAsia" w:ascii="黑体" w:hAnsi="黑体" w:eastAsia="黑体"/>
          <w:sz w:val="32"/>
          <w:szCs w:val="32"/>
        </w:rPr>
        <w:t>三、关于海南省科学技术厅</w:t>
      </w:r>
      <w:r>
        <w:rPr>
          <w:rFonts w:hint="eastAsia" w:ascii="黑体" w:hAnsi="黑体" w:eastAsia="黑体"/>
          <w:sz w:val="32"/>
          <w:szCs w:val="32"/>
          <w:lang w:eastAsia="zh-CN"/>
        </w:rPr>
        <w:t>2024年</w:t>
      </w:r>
      <w:r>
        <w:rPr>
          <w:rFonts w:hint="eastAsia" w:ascii="黑体" w:hAnsi="黑体" w:eastAsia="黑体"/>
          <w:sz w:val="32"/>
          <w:szCs w:val="32"/>
        </w:rPr>
        <w:t>一般公共预算基本支出情况说明</w:t>
      </w:r>
    </w:p>
    <w:p>
      <w:pPr>
        <w:rPr>
          <w:rFonts w:ascii="仿宋_GB2312" w:hAnsi="黑体" w:eastAsia="仿宋_GB2312"/>
          <w:sz w:val="32"/>
          <w:szCs w:val="32"/>
        </w:rPr>
      </w:pPr>
      <w:r>
        <w:rPr>
          <w:rFonts w:hint="eastAsia" w:ascii="仿宋_GB2312" w:hAnsi="黑体" w:eastAsia="仿宋_GB2312" w:cs="仿宋_GB2312"/>
          <w:sz w:val="32"/>
          <w:szCs w:val="32"/>
        </w:rPr>
        <w:t xml:space="preserve">   </w:t>
      </w:r>
      <w:r>
        <w:rPr>
          <w:rFonts w:hint="eastAsia" w:ascii="仿宋_GB2312" w:hAnsi="黑体" w:eastAsia="仿宋_GB2312" w:cs="仿宋_GB2312"/>
          <w:sz w:val="32"/>
          <w:szCs w:val="32"/>
          <w:lang w:val="en-US" w:eastAsia="zh-CN"/>
        </w:rPr>
        <w:t xml:space="preserve"> </w:t>
      </w:r>
      <w:r>
        <w:rPr>
          <w:rFonts w:hint="eastAsia" w:ascii="仿宋_GB2312" w:hAnsi="黑体" w:eastAsia="仿宋_GB2312" w:cs="仿宋_GB2312"/>
          <w:sz w:val="32"/>
          <w:szCs w:val="32"/>
        </w:rPr>
        <w:t>海南省科学技术厅</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一般公共预算基本支出为</w:t>
      </w:r>
      <w:r>
        <w:rPr>
          <w:rFonts w:hint="eastAsia" w:ascii="仿宋_GB2312" w:hAnsi="黑体" w:eastAsia="仿宋_GB2312" w:cs="仿宋_GB2312"/>
          <w:sz w:val="32"/>
          <w:szCs w:val="32"/>
          <w:lang w:eastAsia="zh-CN"/>
        </w:rPr>
        <w:t>3,370.33</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2,817.40</w:t>
      </w:r>
      <w:r>
        <w:rPr>
          <w:rFonts w:hint="eastAsia" w:ascii="仿宋_GB2312" w:hAnsi="黑体" w:eastAsia="仿宋_GB2312"/>
          <w:sz w:val="32"/>
          <w:szCs w:val="32"/>
        </w:rPr>
        <w:t>万元，主要包括：基本工资558.42万元、津贴补贴706.89万元、奖金335.95万元、绩效工资130.86万元、机关事业单位基本养老保险缴费242.85万元、职业年金缴费337.59万元、职工基本医疗保险缴费</w:t>
      </w:r>
      <w:r>
        <w:rPr>
          <w:rFonts w:hint="eastAsia" w:ascii="仿宋_GB2312" w:hAnsi="黑体" w:eastAsia="仿宋_GB2312"/>
          <w:sz w:val="32"/>
          <w:szCs w:val="32"/>
          <w:lang w:eastAsia="zh-CN"/>
        </w:rPr>
        <w:t>109.74</w:t>
      </w:r>
      <w:r>
        <w:rPr>
          <w:rFonts w:hint="eastAsia" w:ascii="仿宋_GB2312" w:hAnsi="黑体" w:eastAsia="仿宋_GB2312"/>
          <w:sz w:val="32"/>
          <w:szCs w:val="32"/>
        </w:rPr>
        <w:t>万元、其他社会保障缴费6.43万元、住房公积金217.67万元、医疗费11.88万元、其他工资福利支出43.</w:t>
      </w:r>
      <w:r>
        <w:rPr>
          <w:rFonts w:hint="eastAsia" w:ascii="仿宋_GB2312" w:hAnsi="黑体" w:eastAsia="仿宋_GB2312"/>
          <w:sz w:val="32"/>
          <w:szCs w:val="32"/>
          <w:lang w:val="en-US" w:eastAsia="zh-CN"/>
        </w:rPr>
        <w:t>2</w:t>
      </w:r>
      <w:r>
        <w:rPr>
          <w:rFonts w:hint="eastAsia" w:ascii="仿宋_GB2312" w:hAnsi="黑体" w:eastAsia="仿宋_GB2312"/>
          <w:sz w:val="32"/>
          <w:szCs w:val="32"/>
        </w:rPr>
        <w:t>2万元、邮电费</w:t>
      </w:r>
      <w:r>
        <w:rPr>
          <w:rFonts w:hint="eastAsia" w:ascii="仿宋_GB2312" w:hAnsi="黑体" w:eastAsia="仿宋_GB2312"/>
          <w:sz w:val="32"/>
          <w:szCs w:val="32"/>
          <w:lang w:val="en-US" w:eastAsia="zh-CN"/>
        </w:rPr>
        <w:t>20.22</w:t>
      </w:r>
      <w:r>
        <w:rPr>
          <w:rFonts w:hint="eastAsia" w:ascii="仿宋_GB2312" w:hAnsi="黑体" w:eastAsia="仿宋_GB2312"/>
          <w:sz w:val="32"/>
          <w:szCs w:val="32"/>
        </w:rPr>
        <w:t>万元、其他交通费用</w:t>
      </w:r>
      <w:r>
        <w:rPr>
          <w:rFonts w:hint="eastAsia" w:ascii="仿宋_GB2312" w:hAnsi="黑体" w:eastAsia="仿宋_GB2312"/>
          <w:sz w:val="32"/>
          <w:szCs w:val="32"/>
          <w:lang w:val="en-US" w:eastAsia="zh-CN"/>
        </w:rPr>
        <w:t>92.20</w:t>
      </w:r>
      <w:r>
        <w:rPr>
          <w:rFonts w:hint="eastAsia" w:ascii="仿宋_GB2312" w:hAnsi="黑体" w:eastAsia="仿宋_GB2312"/>
          <w:sz w:val="32"/>
          <w:szCs w:val="32"/>
        </w:rPr>
        <w:t>万元、生活补助1.</w:t>
      </w:r>
      <w:r>
        <w:rPr>
          <w:rFonts w:hint="eastAsia" w:ascii="仿宋_GB2312" w:hAnsi="黑体" w:eastAsia="仿宋_GB2312"/>
          <w:sz w:val="32"/>
          <w:szCs w:val="32"/>
          <w:lang w:val="en-US" w:eastAsia="zh-CN"/>
        </w:rPr>
        <w:t>84</w:t>
      </w:r>
      <w:r>
        <w:rPr>
          <w:rFonts w:hint="eastAsia" w:ascii="仿宋_GB2312" w:hAnsi="黑体" w:eastAsia="仿宋_GB2312"/>
          <w:sz w:val="32"/>
          <w:szCs w:val="32"/>
        </w:rPr>
        <w:t>万元、奖励金1.14万元</w:t>
      </w:r>
      <w:r>
        <w:rPr>
          <w:rFonts w:hint="eastAsia" w:ascii="仿宋_GB2312" w:hAnsi="黑体" w:eastAsia="仿宋_GB2312"/>
          <w:sz w:val="32"/>
          <w:szCs w:val="32"/>
          <w:lang w:eastAsia="zh-CN"/>
        </w:rPr>
        <w:t>、</w:t>
      </w:r>
      <w:r>
        <w:rPr>
          <w:rFonts w:hint="eastAsia" w:ascii="仿宋_GB2312" w:hAnsi="黑体" w:eastAsia="仿宋_GB2312"/>
          <w:sz w:val="32"/>
          <w:szCs w:val="32"/>
          <w:lang w:val="en-US" w:eastAsia="zh-CN"/>
        </w:rPr>
        <w:t>其他的个人和家庭的补助0.50万元</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552.93</w:t>
      </w:r>
      <w:r>
        <w:rPr>
          <w:rFonts w:hint="eastAsia" w:ascii="仿宋_GB2312" w:hAnsi="黑体" w:eastAsia="仿宋_GB2312"/>
          <w:sz w:val="32"/>
          <w:szCs w:val="32"/>
        </w:rPr>
        <w:t>万元，主要包括：其他社会保障缴费24.00万元、其他工资福利支出17.05万元、办公费37.55万元、印刷费3.00万元、手续费0.9</w:t>
      </w:r>
      <w:r>
        <w:rPr>
          <w:rFonts w:hint="eastAsia" w:ascii="仿宋_GB2312" w:hAnsi="黑体" w:eastAsia="仿宋_GB2312"/>
          <w:sz w:val="32"/>
          <w:szCs w:val="32"/>
          <w:lang w:val="en-US" w:eastAsia="zh-CN"/>
        </w:rPr>
        <w:t>0</w:t>
      </w:r>
      <w:r>
        <w:rPr>
          <w:rFonts w:hint="eastAsia" w:ascii="仿宋_GB2312" w:hAnsi="黑体" w:eastAsia="仿宋_GB2312"/>
          <w:sz w:val="32"/>
          <w:szCs w:val="32"/>
        </w:rPr>
        <w:t>万元、水费3.17万元、电费22.66万元、邮电费</w:t>
      </w:r>
      <w:r>
        <w:rPr>
          <w:rFonts w:hint="eastAsia" w:ascii="仿宋_GB2312" w:hAnsi="黑体" w:eastAsia="仿宋_GB2312"/>
          <w:sz w:val="32"/>
          <w:szCs w:val="32"/>
          <w:lang w:val="en-US" w:eastAsia="zh-CN"/>
        </w:rPr>
        <w:t>13.60</w:t>
      </w:r>
      <w:r>
        <w:rPr>
          <w:rFonts w:hint="eastAsia" w:ascii="仿宋_GB2312" w:hAnsi="黑体" w:eastAsia="仿宋_GB2312"/>
          <w:sz w:val="32"/>
          <w:szCs w:val="32"/>
        </w:rPr>
        <w:t>万元、物业管理费45.32万元、</w:t>
      </w:r>
      <w:r>
        <w:rPr>
          <w:rFonts w:hint="eastAsia" w:ascii="仿宋_GB2312" w:hAnsi="黑体" w:eastAsia="仿宋_GB2312"/>
          <w:color w:val="auto"/>
          <w:sz w:val="32"/>
          <w:szCs w:val="32"/>
        </w:rPr>
        <w:t>差旅费</w:t>
      </w:r>
      <w:r>
        <w:rPr>
          <w:rFonts w:hint="eastAsia" w:ascii="仿宋_GB2312" w:hAnsi="黑体" w:eastAsia="仿宋_GB2312"/>
          <w:color w:val="auto"/>
          <w:sz w:val="32"/>
          <w:szCs w:val="32"/>
          <w:lang w:val="en-US" w:eastAsia="zh-CN"/>
        </w:rPr>
        <w:t>5.30</w:t>
      </w:r>
      <w:r>
        <w:rPr>
          <w:rFonts w:hint="eastAsia" w:ascii="仿宋_GB2312" w:hAnsi="黑体" w:eastAsia="仿宋_GB2312"/>
          <w:color w:val="auto"/>
          <w:sz w:val="32"/>
          <w:szCs w:val="32"/>
        </w:rPr>
        <w:t>万元、维修（护）费</w:t>
      </w:r>
      <w:r>
        <w:rPr>
          <w:rFonts w:hint="eastAsia" w:ascii="仿宋_GB2312" w:hAnsi="黑体" w:eastAsia="仿宋_GB2312"/>
          <w:color w:val="auto"/>
          <w:sz w:val="32"/>
          <w:szCs w:val="32"/>
          <w:lang w:val="en-US" w:eastAsia="zh-CN"/>
        </w:rPr>
        <w:t>35.00</w:t>
      </w:r>
      <w:r>
        <w:rPr>
          <w:rFonts w:hint="eastAsia" w:ascii="仿宋_GB2312" w:hAnsi="黑体" w:eastAsia="仿宋_GB2312"/>
          <w:color w:val="auto"/>
          <w:sz w:val="32"/>
          <w:szCs w:val="32"/>
        </w:rPr>
        <w:t>万元、租赁费</w:t>
      </w:r>
      <w:r>
        <w:rPr>
          <w:rFonts w:hint="eastAsia" w:ascii="仿宋_GB2312" w:hAnsi="黑体" w:eastAsia="仿宋_GB2312"/>
          <w:color w:val="auto"/>
          <w:sz w:val="32"/>
          <w:szCs w:val="32"/>
          <w:lang w:val="en-US" w:eastAsia="zh-CN"/>
        </w:rPr>
        <w:t>21.00</w:t>
      </w:r>
      <w:r>
        <w:rPr>
          <w:rFonts w:hint="eastAsia" w:ascii="仿宋_GB2312" w:hAnsi="黑体" w:eastAsia="仿宋_GB2312"/>
          <w:color w:val="auto"/>
          <w:sz w:val="32"/>
          <w:szCs w:val="32"/>
        </w:rPr>
        <w:t>万元、会议费</w:t>
      </w:r>
      <w:r>
        <w:rPr>
          <w:rFonts w:hint="eastAsia" w:ascii="仿宋_GB2312" w:hAnsi="黑体" w:eastAsia="仿宋_GB2312"/>
          <w:color w:val="auto"/>
          <w:sz w:val="32"/>
          <w:szCs w:val="32"/>
          <w:lang w:val="en-US" w:eastAsia="zh-CN"/>
        </w:rPr>
        <w:t>15.00</w:t>
      </w:r>
      <w:r>
        <w:rPr>
          <w:rFonts w:hint="eastAsia" w:ascii="仿宋_GB2312" w:hAnsi="黑体" w:eastAsia="仿宋_GB2312"/>
          <w:color w:val="auto"/>
          <w:sz w:val="32"/>
          <w:szCs w:val="32"/>
        </w:rPr>
        <w:t>万元、培训费</w:t>
      </w:r>
      <w:r>
        <w:rPr>
          <w:rFonts w:hint="eastAsia" w:ascii="仿宋_GB2312" w:hAnsi="黑体" w:eastAsia="仿宋_GB2312"/>
          <w:color w:val="auto"/>
          <w:sz w:val="32"/>
          <w:szCs w:val="32"/>
          <w:lang w:val="en-US" w:eastAsia="zh-CN"/>
        </w:rPr>
        <w:t>30.75</w:t>
      </w:r>
      <w:r>
        <w:rPr>
          <w:rFonts w:hint="eastAsia" w:ascii="仿宋_GB2312" w:hAnsi="黑体" w:eastAsia="仿宋_GB2312"/>
          <w:color w:val="auto"/>
          <w:sz w:val="32"/>
          <w:szCs w:val="32"/>
        </w:rPr>
        <w:t>万元、公务接待费0.20万元、劳务</w:t>
      </w:r>
      <w:r>
        <w:rPr>
          <w:rFonts w:hint="eastAsia" w:ascii="仿宋_GB2312" w:hAnsi="黑体" w:eastAsia="仿宋_GB2312"/>
          <w:sz w:val="32"/>
          <w:szCs w:val="32"/>
        </w:rPr>
        <w:t>费0.50万元、委托业务费</w:t>
      </w:r>
      <w:r>
        <w:rPr>
          <w:rFonts w:hint="eastAsia" w:ascii="仿宋_GB2312" w:hAnsi="黑体" w:eastAsia="仿宋_GB2312"/>
          <w:sz w:val="32"/>
          <w:szCs w:val="32"/>
          <w:lang w:val="en-US" w:eastAsia="zh-CN"/>
        </w:rPr>
        <w:t>77.24</w:t>
      </w:r>
      <w:r>
        <w:rPr>
          <w:rFonts w:hint="eastAsia" w:ascii="仿宋_GB2312" w:hAnsi="黑体" w:eastAsia="仿宋_GB2312"/>
          <w:sz w:val="32"/>
          <w:szCs w:val="32"/>
        </w:rPr>
        <w:t>万元、工会经费</w:t>
      </w:r>
      <w:r>
        <w:rPr>
          <w:rFonts w:hint="eastAsia" w:ascii="仿宋_GB2312" w:hAnsi="黑体" w:eastAsia="仿宋_GB2312"/>
          <w:sz w:val="32"/>
          <w:szCs w:val="32"/>
          <w:lang w:val="en-US" w:eastAsia="zh-CN"/>
        </w:rPr>
        <w:t>29.28</w:t>
      </w:r>
      <w:r>
        <w:rPr>
          <w:rFonts w:hint="eastAsia" w:ascii="仿宋_GB2312" w:hAnsi="黑体" w:eastAsia="仿宋_GB2312"/>
          <w:sz w:val="32"/>
          <w:szCs w:val="32"/>
        </w:rPr>
        <w:t>万元、公务用车运行维护费20.05万元、其他交通费用0.</w:t>
      </w:r>
      <w:r>
        <w:rPr>
          <w:rFonts w:hint="eastAsia" w:ascii="仿宋_GB2312" w:hAnsi="黑体" w:eastAsia="仿宋_GB2312"/>
          <w:sz w:val="32"/>
          <w:szCs w:val="32"/>
          <w:lang w:val="en-US" w:eastAsia="zh-CN"/>
        </w:rPr>
        <w:t>20</w:t>
      </w:r>
      <w:r>
        <w:rPr>
          <w:rFonts w:hint="eastAsia" w:ascii="仿宋_GB2312" w:hAnsi="黑体" w:eastAsia="仿宋_GB2312"/>
          <w:sz w:val="32"/>
          <w:szCs w:val="32"/>
        </w:rPr>
        <w:t>万元、其他商品和服务支出</w:t>
      </w:r>
      <w:r>
        <w:rPr>
          <w:rFonts w:hint="eastAsia" w:ascii="仿宋_GB2312" w:hAnsi="黑体" w:eastAsia="仿宋_GB2312"/>
          <w:sz w:val="32"/>
          <w:szCs w:val="32"/>
          <w:lang w:val="en-US" w:eastAsia="zh-CN"/>
        </w:rPr>
        <w:t>92.16</w:t>
      </w:r>
      <w:r>
        <w:rPr>
          <w:rFonts w:hint="eastAsia" w:ascii="仿宋_GB2312" w:hAnsi="黑体" w:eastAsia="仿宋_GB2312"/>
          <w:sz w:val="32"/>
          <w:szCs w:val="32"/>
        </w:rPr>
        <w:t>万元、生活补助</w:t>
      </w:r>
      <w:r>
        <w:rPr>
          <w:rFonts w:hint="eastAsia" w:ascii="仿宋_GB2312" w:hAnsi="黑体" w:eastAsia="仿宋_GB2312"/>
          <w:sz w:val="32"/>
          <w:szCs w:val="32"/>
          <w:lang w:val="en-US" w:eastAsia="zh-CN"/>
        </w:rPr>
        <w:t>8.00</w:t>
      </w:r>
      <w:r>
        <w:rPr>
          <w:rFonts w:hint="eastAsia" w:ascii="仿宋_GB2312" w:hAnsi="黑体" w:eastAsia="仿宋_GB2312"/>
          <w:sz w:val="32"/>
          <w:szCs w:val="32"/>
        </w:rPr>
        <w:t>万元、其他对个人和家庭的补助</w:t>
      </w:r>
      <w:r>
        <w:rPr>
          <w:rFonts w:hint="eastAsia" w:ascii="仿宋_GB2312" w:hAnsi="黑体" w:eastAsia="仿宋_GB2312"/>
          <w:sz w:val="32"/>
          <w:szCs w:val="32"/>
          <w:lang w:val="en-US" w:eastAsia="zh-CN"/>
        </w:rPr>
        <w:t>9.20</w:t>
      </w:r>
      <w:r>
        <w:rPr>
          <w:rFonts w:hint="eastAsia" w:ascii="仿宋_GB2312" w:hAnsi="黑体" w:eastAsia="仿宋_GB2312"/>
          <w:sz w:val="32"/>
          <w:szCs w:val="32"/>
        </w:rPr>
        <w:t>万元、办公设备购置</w:t>
      </w:r>
      <w:r>
        <w:rPr>
          <w:rFonts w:hint="eastAsia" w:ascii="仿宋_GB2312" w:hAnsi="黑体" w:eastAsia="仿宋_GB2312"/>
          <w:sz w:val="32"/>
          <w:szCs w:val="32"/>
          <w:lang w:val="en-US" w:eastAsia="zh-CN"/>
        </w:rPr>
        <w:t>41.80</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海南省科学技术厅</w:t>
      </w:r>
      <w:r>
        <w:rPr>
          <w:rFonts w:hint="eastAsia" w:ascii="黑体" w:hAnsi="黑体" w:eastAsia="黑体"/>
          <w:sz w:val="32"/>
          <w:szCs w:val="32"/>
          <w:lang w:eastAsia="zh-CN"/>
        </w:rPr>
        <w:t>2024年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cs="仿宋_GB2312"/>
          <w:sz w:val="32"/>
          <w:szCs w:val="32"/>
        </w:rPr>
        <w:t>海南省科学技术厅</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139</w:t>
      </w:r>
      <w:r>
        <w:rPr>
          <w:rFonts w:ascii="仿宋_GB2312" w:hAnsi="黑体" w:eastAsia="仿宋_GB2312" w:cs="仿宋_GB2312"/>
          <w:sz w:val="32"/>
          <w:szCs w:val="32"/>
        </w:rPr>
        <w:t>.</w:t>
      </w:r>
      <w:r>
        <w:rPr>
          <w:rFonts w:hint="eastAsia" w:ascii="仿宋_GB2312" w:hAnsi="黑体" w:eastAsia="仿宋_GB2312" w:cs="仿宋_GB2312"/>
          <w:sz w:val="32"/>
          <w:szCs w:val="32"/>
        </w:rPr>
        <w:t>25</w:t>
      </w:r>
      <w:r>
        <w:rPr>
          <w:rFonts w:hint="eastAsia" w:ascii="仿宋_GB2312" w:hAnsi="黑体" w:eastAsia="仿宋_GB2312"/>
          <w:sz w:val="32"/>
          <w:szCs w:val="32"/>
        </w:rPr>
        <w:t>万元，其中：</w:t>
      </w:r>
    </w:p>
    <w:p>
      <w:pPr>
        <w:numPr>
          <w:ilvl w:val="0"/>
          <w:numId w:val="5"/>
        </w:num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50</w:t>
      </w:r>
      <w:r>
        <w:rPr>
          <w:rFonts w:hint="eastAsia" w:ascii="仿宋_GB2312" w:hAnsi="黑体" w:eastAsia="仿宋_GB2312" w:cs="仿宋_GB2312"/>
          <w:sz w:val="32"/>
          <w:szCs w:val="32"/>
        </w:rPr>
        <w:t>.00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较</w:t>
      </w:r>
      <w:r>
        <w:rPr>
          <w:rFonts w:hint="eastAsia" w:ascii="Times New Roman" w:hAnsi="Times New Roman" w:eastAsia="仿宋_GB2312" w:cs="Times New Roman"/>
          <w:sz w:val="32"/>
          <w:shd w:val="clear" w:color="auto" w:fill="FFFFFF"/>
        </w:rPr>
        <w:t>上年</w:t>
      </w:r>
      <w:r>
        <w:rPr>
          <w:rFonts w:hint="eastAsia" w:ascii="Times New Roman" w:hAnsi="Times New Roman" w:eastAsia="仿宋_GB2312" w:cs="Times New Roman"/>
          <w:sz w:val="32"/>
          <w:shd w:val="clear" w:color="auto" w:fill="FFFFFF"/>
          <w:lang w:val="en-US" w:eastAsia="zh-CN"/>
        </w:rPr>
        <w:t>预算</w:t>
      </w:r>
      <w:r>
        <w:rPr>
          <w:rFonts w:hint="eastAsia" w:ascii="Times New Roman" w:hAnsi="Times New Roman" w:eastAsia="仿宋_GB2312" w:cs="Times New Roman"/>
          <w:sz w:val="32"/>
          <w:shd w:val="clear" w:color="auto" w:fill="FFFFFF"/>
          <w:lang w:eastAsia="zh-CN"/>
        </w:rPr>
        <w:t>增加</w:t>
      </w:r>
      <w:r>
        <w:rPr>
          <w:rFonts w:hint="eastAsia" w:ascii="方正仿宋_GBK" w:hAnsi="方正仿宋_GBK" w:eastAsia="方正仿宋_GBK" w:cs="方正仿宋_GBK"/>
          <w:sz w:val="32"/>
          <w:shd w:val="clear" w:color="auto" w:fill="FFFFFF"/>
          <w:lang w:val="en-US" w:eastAsia="zh-CN"/>
        </w:rPr>
        <w:t>25万元</w:t>
      </w:r>
      <w:r>
        <w:rPr>
          <w:rFonts w:hint="eastAsia" w:ascii="方正仿宋_GBK" w:hAnsi="方正仿宋_GBK" w:eastAsia="方正仿宋_GBK" w:cs="方正仿宋_GBK"/>
          <w:sz w:val="32"/>
          <w:shd w:val="clear" w:color="auto" w:fill="FFFFFF"/>
        </w:rPr>
        <w:t>。</w:t>
      </w:r>
      <w:r>
        <w:rPr>
          <w:rFonts w:hint="eastAsia" w:ascii="方正仿宋_GBK" w:hAnsi="方正仿宋_GBK" w:eastAsia="方正仿宋_GBK" w:cs="方正仿宋_GBK"/>
          <w:sz w:val="32"/>
          <w:shd w:val="clear" w:color="auto" w:fill="FFFFFF"/>
          <w:lang w:eastAsia="zh-CN"/>
        </w:rPr>
        <w:t>增加的主要原因是</w:t>
      </w:r>
      <w:r>
        <w:rPr>
          <w:rFonts w:hint="eastAsia" w:ascii="方正仿宋_GBK" w:hAnsi="方正仿宋_GBK" w:eastAsia="方正仿宋_GBK" w:cs="方正仿宋_GBK"/>
          <w:sz w:val="32"/>
          <w:shd w:val="clear" w:color="auto" w:fill="FFFFFF"/>
          <w:lang w:val="en-US" w:eastAsia="zh-CN"/>
        </w:rPr>
        <w:t>为贯彻落实《海南省人民政府办公厅关于印发海南自由贸易港国际科技合作创新发展三年行动方案（2023-2025年）的通知》（琼府办〔2023〕17号）及省领导有关</w:t>
      </w:r>
      <w:r>
        <w:rPr>
          <w:rFonts w:hint="eastAsia" w:ascii="Times New Roman" w:hAnsi="Times New Roman" w:eastAsia="仿宋_GB2312" w:cs="Times New Roman"/>
          <w:sz w:val="32"/>
          <w:shd w:val="clear" w:color="auto" w:fill="FFFFFF"/>
          <w:lang w:val="en-US" w:eastAsia="zh-CN"/>
        </w:rPr>
        <w:t>指示批示精神，我厅出访计划较往年有所增加，以加强国际科技合作领域交流学习，推动科技创新成果转移转化，服务国家科技外交。</w:t>
      </w:r>
    </w:p>
    <w:p>
      <w:pPr>
        <w:ind w:firstLine="640" w:firstLineChars="20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（二）公务用车购置及运行费</w:t>
      </w:r>
      <w:r>
        <w:rPr>
          <w:rFonts w:hint="eastAsia" w:ascii="仿宋_GB2312" w:hAnsi="黑体" w:eastAsia="仿宋_GB2312" w:cs="仿宋_GB2312"/>
          <w:sz w:val="32"/>
          <w:szCs w:val="32"/>
        </w:rPr>
        <w:t>69</w:t>
      </w:r>
      <w:r>
        <w:rPr>
          <w:rFonts w:ascii="仿宋_GB2312" w:hAnsi="黑体" w:eastAsia="仿宋_GB2312" w:cs="仿宋_GB2312"/>
          <w:sz w:val="32"/>
          <w:szCs w:val="32"/>
        </w:rPr>
        <w:t>.</w:t>
      </w:r>
      <w:r>
        <w:rPr>
          <w:rFonts w:hint="eastAsia" w:ascii="仿宋_GB2312" w:hAnsi="黑体" w:eastAsia="仿宋_GB2312" w:cs="仿宋_GB2312"/>
          <w:sz w:val="32"/>
          <w:szCs w:val="32"/>
        </w:rPr>
        <w:t>0</w:t>
      </w:r>
      <w:r>
        <w:rPr>
          <w:rFonts w:ascii="仿宋_GB2312" w:hAnsi="黑体" w:eastAsia="仿宋_GB2312" w:cs="仿宋_GB2312"/>
          <w:sz w:val="32"/>
          <w:szCs w:val="32"/>
        </w:rPr>
        <w:t>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ascii="仿宋_GB2312" w:hAnsi="黑体" w:eastAsia="仿宋_GB2312" w:cs="仿宋_GB2312"/>
          <w:sz w:val="32"/>
          <w:szCs w:val="32"/>
        </w:rPr>
        <w:t>0.00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69</w:t>
      </w:r>
      <w:r>
        <w:rPr>
          <w:rFonts w:ascii="仿宋_GB2312" w:hAnsi="黑体" w:eastAsia="仿宋_GB2312" w:cs="仿宋_GB2312"/>
          <w:sz w:val="32"/>
          <w:szCs w:val="32"/>
        </w:rPr>
        <w:t>.</w:t>
      </w:r>
      <w:r>
        <w:rPr>
          <w:rFonts w:hint="eastAsia" w:ascii="仿宋_GB2312" w:hAnsi="黑体" w:eastAsia="仿宋_GB2312" w:cs="仿宋_GB2312"/>
          <w:sz w:val="32"/>
          <w:szCs w:val="32"/>
        </w:rPr>
        <w:t>0</w:t>
      </w:r>
      <w:r>
        <w:rPr>
          <w:rFonts w:ascii="仿宋_GB2312" w:hAnsi="黑体" w:eastAsia="仿宋_GB2312" w:cs="仿宋_GB2312"/>
          <w:sz w:val="32"/>
          <w:szCs w:val="32"/>
        </w:rPr>
        <w:t>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rPr>
        <w:t>与上</w:t>
      </w:r>
      <w:r>
        <w:rPr>
          <w:rFonts w:ascii="Times New Roman" w:hAnsi="Times New Roman" w:eastAsia="仿宋_GB2312" w:cs="Times New Roman"/>
          <w:sz w:val="32"/>
          <w:shd w:val="clear" w:color="auto" w:fill="FFFFFF"/>
        </w:rPr>
        <w:t>年预算</w:t>
      </w:r>
      <w:r>
        <w:rPr>
          <w:rFonts w:hint="eastAsia" w:ascii="Times New Roman" w:hAnsi="Times New Roman" w:eastAsia="仿宋_GB2312" w:cs="Times New Roman"/>
          <w:sz w:val="32"/>
          <w:shd w:val="clear" w:color="auto" w:fill="FFFFFF"/>
        </w:rPr>
        <w:t>持平</w:t>
      </w:r>
      <w:r>
        <w:rPr>
          <w:rFonts w:ascii="Times New Roman" w:hAnsi="Times New Roman" w:eastAsia="仿宋_GB2312" w:cs="Times New Roman"/>
          <w:sz w:val="32"/>
          <w:shd w:val="clear" w:color="auto" w:fill="FFFFFF"/>
        </w:rPr>
        <w:t>。</w:t>
      </w:r>
      <w:r>
        <w:rPr>
          <w:rFonts w:hint="eastAsia" w:ascii="Times New Roman" w:hAnsi="Times New Roman" w:eastAsia="仿宋_GB2312"/>
          <w:sz w:val="32"/>
          <w:shd w:val="clear" w:color="auto" w:fill="FFFFFF"/>
        </w:rPr>
        <w:t>主要是用于对科技计划项目的评审、验收管理以及开展科技服务业务。</w:t>
      </w:r>
      <w:r>
        <w:rPr>
          <w:rFonts w:hint="eastAsia" w:ascii="Times New Roman" w:hAnsi="Times New Roman" w:eastAsia="仿宋_GB2312" w:cs="Times New Roman"/>
          <w:sz w:val="32"/>
          <w:shd w:val="clear" w:color="auto" w:fill="FFFFFF"/>
        </w:rPr>
        <w:t>公务车保有量</w:t>
      </w:r>
      <w:r>
        <w:rPr>
          <w:rFonts w:hint="eastAsia" w:ascii="方正仿宋_GBK" w:hAnsi="方正仿宋_GBK" w:eastAsia="方正仿宋_GBK" w:cs="方正仿宋_GBK"/>
          <w:sz w:val="32"/>
          <w:shd w:val="clear" w:color="auto" w:fill="FFFFFF"/>
          <w:lang w:val="en-US" w:eastAsia="zh-CN"/>
        </w:rPr>
        <w:t>6</w:t>
      </w:r>
      <w:r>
        <w:rPr>
          <w:rFonts w:hint="eastAsia" w:ascii="仿宋_GB2312" w:hAnsi="黑体" w:eastAsia="仿宋_GB2312" w:cs="仿宋_GB2312"/>
          <w:sz w:val="32"/>
          <w:szCs w:val="32"/>
        </w:rPr>
        <w:t>辆，计划购置</w:t>
      </w:r>
      <w:r>
        <w:rPr>
          <w:rFonts w:ascii="仿宋_GB2312" w:hAnsi="黑体" w:eastAsia="仿宋_GB2312" w:cs="仿宋_GB2312"/>
          <w:sz w:val="32"/>
          <w:szCs w:val="32"/>
        </w:rPr>
        <w:t>0</w:t>
      </w:r>
      <w:r>
        <w:rPr>
          <w:rFonts w:hint="eastAsia" w:ascii="仿宋_GB2312" w:hAnsi="黑体" w:eastAsia="仿宋_GB2312" w:cs="仿宋_GB2312"/>
          <w:sz w:val="32"/>
          <w:szCs w:val="32"/>
        </w:rPr>
        <w:t>辆</w:t>
      </w:r>
      <w:r>
        <w:rPr>
          <w:rFonts w:ascii="Times New Roman" w:hAnsi="Times New Roman" w:eastAsia="仿宋_GB2312" w:cs="Times New Roman"/>
          <w:sz w:val="32"/>
          <w:shd w:val="clear" w:color="auto" w:fill="FFFFFF"/>
        </w:rPr>
        <w:t>。</w:t>
      </w:r>
    </w:p>
    <w:p>
      <w:pPr>
        <w:rPr>
          <w:rFonts w:ascii="仿宋_GB2312" w:hAnsi="黑体" w:eastAsia="仿宋_GB2312" w:cs="仿宋_GB2312"/>
          <w:sz w:val="32"/>
          <w:szCs w:val="32"/>
        </w:rPr>
      </w:pPr>
      <w:r>
        <w:rPr>
          <w:rFonts w:hint="eastAsia" w:ascii="仿宋_GB2312" w:hAnsi="黑体" w:eastAsia="仿宋_GB2312" w:cs="Times New Roman"/>
          <w:sz w:val="32"/>
          <w:szCs w:val="32"/>
        </w:rPr>
        <w:t xml:space="preserve">   </w:t>
      </w:r>
      <w:r>
        <w:rPr>
          <w:rFonts w:hint="eastAsia" w:ascii="仿宋_GB2312" w:hAnsi="黑体" w:eastAsia="仿宋_GB2312" w:cs="Times New Roman"/>
          <w:sz w:val="32"/>
          <w:szCs w:val="32"/>
          <w:lang w:val="en-US" w:eastAsia="zh-CN"/>
        </w:rPr>
        <w:t xml:space="preserve"> </w:t>
      </w:r>
      <w:r>
        <w:rPr>
          <w:rFonts w:ascii="仿宋_GB2312" w:hAnsi="黑体" w:eastAsia="仿宋_GB2312" w:cs="Times New Roman"/>
          <w:sz w:val="32"/>
          <w:szCs w:val="32"/>
        </w:rPr>
        <w:t>（三）公务接待费</w:t>
      </w:r>
      <w:r>
        <w:rPr>
          <w:rFonts w:hint="eastAsia" w:ascii="仿宋_GB2312" w:hAnsi="黑体" w:eastAsia="仿宋_GB2312" w:cs="仿宋_GB2312"/>
          <w:sz w:val="32"/>
          <w:szCs w:val="32"/>
        </w:rPr>
        <w:t>20.20万元，</w:t>
      </w:r>
      <w:r>
        <w:rPr>
          <w:rFonts w:ascii="Times New Roman" w:hAnsi="Times New Roman" w:eastAsia="仿宋_GB2312" w:cs="Times New Roman"/>
          <w:color w:val="auto"/>
          <w:sz w:val="32"/>
          <w:highlight w:val="none"/>
          <w:shd w:val="clear" w:color="auto" w:fill="FFFFFF"/>
        </w:rPr>
        <w:t>与</w:t>
      </w:r>
      <w:r>
        <w:rPr>
          <w:rFonts w:hint="eastAsia" w:ascii="Times New Roman" w:hAnsi="Times New Roman" w:eastAsia="仿宋_GB2312" w:cs="Times New Roman"/>
          <w:color w:val="auto"/>
          <w:sz w:val="32"/>
          <w:highlight w:val="none"/>
          <w:shd w:val="clear" w:color="auto" w:fill="FFFFFF"/>
        </w:rPr>
        <w:t>上</w:t>
      </w:r>
      <w:r>
        <w:rPr>
          <w:rFonts w:ascii="Times New Roman" w:hAnsi="Times New Roman" w:eastAsia="仿宋_GB2312" w:cs="Times New Roman"/>
          <w:color w:val="auto"/>
          <w:sz w:val="32"/>
          <w:highlight w:val="none"/>
          <w:shd w:val="clear" w:color="auto" w:fill="FFFFFF"/>
        </w:rPr>
        <w:t>年</w:t>
      </w:r>
      <w:r>
        <w:rPr>
          <w:rFonts w:ascii="Times New Roman" w:hAnsi="Times New Roman" w:eastAsia="仿宋_GB2312" w:cs="Times New Roman"/>
          <w:color w:val="auto"/>
          <w:sz w:val="32"/>
          <w:shd w:val="clear" w:color="auto" w:fill="FFFFFF"/>
        </w:rPr>
        <w:t>预算持平。</w:t>
      </w:r>
      <w:r>
        <w:rPr>
          <w:rFonts w:hint="eastAsia" w:ascii="Times New Roman" w:hAnsi="Times New Roman" w:eastAsia="仿宋_GB2312"/>
          <w:sz w:val="32"/>
          <w:highlight w:val="none"/>
          <w:shd w:val="clear" w:color="auto" w:fill="FFFFFF"/>
          <w:lang w:eastAsia="zh-CN"/>
        </w:rPr>
        <w:t>海南省科技</w:t>
      </w:r>
      <w:r>
        <w:rPr>
          <w:rFonts w:hint="eastAsia" w:ascii="Times New Roman" w:hAnsi="Times New Roman" w:eastAsia="仿宋_GB2312" w:cs="黑体"/>
          <w:sz w:val="32"/>
          <w:highlight w:val="none"/>
          <w:shd w:val="clear" w:color="auto" w:fill="FFFFFF"/>
          <w:lang w:eastAsia="zh-CN"/>
        </w:rPr>
        <w:t>厅</w:t>
      </w:r>
      <w:r>
        <w:rPr>
          <w:rFonts w:hint="eastAsia" w:ascii="方正仿宋_GBK" w:hAnsi="方正仿宋_GBK" w:eastAsia="方正仿宋_GBK" w:cs="方正仿宋_GBK"/>
          <w:sz w:val="32"/>
          <w:highlight w:val="none"/>
          <w:shd w:val="clear" w:color="auto" w:fill="FFFFFF"/>
          <w:lang w:val="en-US" w:eastAsia="zh-CN"/>
        </w:rPr>
        <w:t>2024</w:t>
      </w:r>
      <w:r>
        <w:rPr>
          <w:rFonts w:hint="eastAsia" w:ascii="Times New Roman" w:hAnsi="Times New Roman" w:eastAsia="仿宋_GB2312" w:cs="黑体"/>
          <w:sz w:val="32"/>
          <w:highlight w:val="none"/>
          <w:shd w:val="clear" w:color="auto" w:fill="FFFFFF"/>
          <w:lang w:val="en-US" w:eastAsia="zh-CN"/>
        </w:rPr>
        <w:t>年公务接待</w:t>
      </w:r>
      <w:r>
        <w:rPr>
          <w:rFonts w:hint="eastAsia" w:ascii="Times New Roman" w:hAnsi="Times New Roman" w:eastAsia="仿宋_GB2312" w:cs="黑体"/>
          <w:sz w:val="32"/>
          <w:highlight w:val="none"/>
          <w:shd w:val="clear" w:color="auto" w:fill="FFFFFF"/>
          <w:lang w:eastAsia="zh-CN"/>
        </w:rPr>
        <w:t>预计接待人数</w:t>
      </w:r>
      <w:r>
        <w:rPr>
          <w:rFonts w:hint="eastAsia" w:ascii="方正仿宋_GBK" w:hAnsi="方正仿宋_GBK" w:eastAsia="方正仿宋_GBK" w:cs="方正仿宋_GBK"/>
          <w:sz w:val="32"/>
          <w:highlight w:val="none"/>
          <w:shd w:val="clear" w:color="auto" w:fill="FFFFFF"/>
          <w:lang w:val="en-US" w:eastAsia="zh-CN"/>
        </w:rPr>
        <w:t>30批200人，主要用于：（1）省政府科技顾问来琼调研考察，项目咨询、论证等相关工作费用；（2）国家科技部来琼调研指导、开展活动等相关工作费用；（3）其他国家、兄弟省（市）科技管理部门来琼开展科技合作交流等相关工作费用；（4）</w:t>
      </w:r>
      <w:r>
        <w:rPr>
          <w:rFonts w:hint="eastAsia" w:ascii="Times New Roman" w:hAnsi="Times New Roman" w:eastAsia="仿宋_GB2312" w:cs="黑体"/>
          <w:sz w:val="32"/>
          <w:highlight w:val="none"/>
          <w:shd w:val="clear" w:color="auto" w:fill="FFFFFF"/>
          <w:lang w:val="en-US" w:eastAsia="zh-CN"/>
        </w:rPr>
        <w:t>海南省自贸港科技招商公务接待相关工作费用</w:t>
      </w:r>
      <w:r>
        <w:rPr>
          <w:rFonts w:hint="eastAsia" w:ascii="仿宋_GB2312" w:hAnsi="黑体" w:eastAsia="仿宋_GB2312" w:cs="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五、关于海南省科学技术厅</w:t>
      </w:r>
      <w:r>
        <w:rPr>
          <w:rFonts w:hint="eastAsia" w:ascii="黑体" w:hAnsi="黑体" w:eastAsia="黑体" w:cs="Times New Roman"/>
          <w:sz w:val="32"/>
          <w:shd w:val="clear" w:color="auto" w:fill="FFFFFF"/>
          <w:lang w:eastAsia="zh-CN"/>
        </w:rPr>
        <w:t>2024年</w:t>
      </w:r>
      <w:r>
        <w:rPr>
          <w:rFonts w:hint="eastAsia" w:ascii="黑体" w:hAnsi="黑体" w:eastAsia="黑体" w:cs="Times New Roman"/>
          <w:sz w:val="32"/>
          <w:shd w:val="clear" w:color="auto" w:fill="FFFFFF"/>
        </w:rPr>
        <w:t>政府性基金预算当年拨款情况说明</w:t>
      </w:r>
    </w:p>
    <w:p>
      <w:pPr>
        <w:ind w:firstLine="640" w:firstLineChars="200"/>
        <w:rPr>
          <w:rFonts w:ascii="黑体" w:hAnsi="黑体" w:eastAsia="黑体" w:cs="Times New Roman"/>
          <w:sz w:val="32"/>
          <w:shd w:val="clear" w:color="auto" w:fill="FFFFFF"/>
        </w:rPr>
      </w:pPr>
      <w:r>
        <w:rPr>
          <w:rFonts w:hint="eastAsia" w:ascii="仿宋_GB2312" w:hAnsi="黑体" w:eastAsia="仿宋_GB2312" w:cs="仿宋_GB2312"/>
          <w:sz w:val="32"/>
          <w:szCs w:val="32"/>
        </w:rPr>
        <w:t>海南省科学技术厅</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无政府性基金预算拨款。</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六、关于海南省科学技术厅</w:t>
      </w:r>
      <w:r>
        <w:rPr>
          <w:rFonts w:hint="eastAsia" w:ascii="黑体" w:hAnsi="黑体" w:eastAsia="黑体" w:cs="Times New Roman"/>
          <w:sz w:val="32"/>
          <w:shd w:val="clear" w:color="auto" w:fill="FFFFFF"/>
          <w:lang w:eastAsia="zh-CN"/>
        </w:rPr>
        <w:t>2024年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按照综合预算原则，海南省科学技术厅所有收入和支出均纳入部门预算管理。收入包括：一般公共预算收入</w:t>
      </w:r>
      <w:r>
        <w:rPr>
          <w:rFonts w:ascii="仿宋_GB2312" w:hAnsi="黑体" w:eastAsia="仿宋_GB2312" w:cs="仿宋_GB2312"/>
          <w:sz w:val="32"/>
          <w:szCs w:val="32"/>
        </w:rPr>
        <w:t>、上年结转结余</w:t>
      </w:r>
      <w:r>
        <w:rPr>
          <w:rFonts w:hint="eastAsia" w:ascii="仿宋_GB2312" w:hAnsi="黑体" w:eastAsia="仿宋_GB2312" w:cs="仿宋_GB2312"/>
          <w:sz w:val="32"/>
          <w:szCs w:val="32"/>
        </w:rPr>
        <w:t>；</w:t>
      </w:r>
      <w:r>
        <w:rPr>
          <w:rFonts w:hint="eastAsia" w:ascii="仿宋_GB2312" w:hAnsi="黑体" w:eastAsia="仿宋_GB2312"/>
          <w:sz w:val="32"/>
          <w:szCs w:val="32"/>
        </w:rPr>
        <w:t>支出包括：科学技术支出、社会保障和就业支出、卫生健康支出、住房保障支出。海南省科学技术厅</w:t>
      </w: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收支总预算96,898.61万元。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七、关于海南省科学技术厅</w:t>
      </w:r>
      <w:r>
        <w:rPr>
          <w:rFonts w:hint="eastAsia" w:ascii="黑体" w:hAnsi="黑体" w:eastAsia="黑体" w:cs="Times New Roman"/>
          <w:sz w:val="32"/>
          <w:shd w:val="clear" w:color="auto" w:fill="FFFFFF"/>
          <w:lang w:eastAsia="zh-CN"/>
        </w:rPr>
        <w:t>2024年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rPr>
        <w:t>海南省科学技术部门2024年收入预算96,898.61万元，其中：一般公共预算收入96,850.40万元，占99.95%</w:t>
      </w:r>
      <w:r>
        <w:rPr>
          <w:rFonts w:hint="eastAsia" w:ascii="仿宋_GB2312" w:hAnsi="黑体" w:eastAsia="仿宋_GB2312"/>
          <w:sz w:val="32"/>
          <w:szCs w:val="32"/>
          <w:lang w:eastAsia="zh-CN"/>
        </w:rPr>
        <w:t>；</w:t>
      </w:r>
      <w:r>
        <w:rPr>
          <w:rFonts w:hint="eastAsia" w:ascii="仿宋_GB2312" w:hAnsi="黑体" w:eastAsia="仿宋_GB2312"/>
          <w:sz w:val="32"/>
          <w:szCs w:val="32"/>
        </w:rPr>
        <w:t>上年结转结余48.21万元，占0.05%。比上年预算数110,335.59万元减少13,436.98万元，主要是科学技术支出减少。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八、关于海南省科学技术厅</w:t>
      </w:r>
      <w:r>
        <w:rPr>
          <w:rFonts w:hint="eastAsia" w:ascii="黑体" w:hAnsi="黑体" w:eastAsia="黑体" w:cs="Times New Roman"/>
          <w:sz w:val="32"/>
          <w:shd w:val="clear" w:color="auto" w:fill="FFFFFF"/>
          <w:lang w:eastAsia="zh-CN"/>
        </w:rPr>
        <w:t>2024年</w:t>
      </w:r>
      <w:r>
        <w:rPr>
          <w:rFonts w:hint="eastAsia" w:ascii="黑体" w:hAnsi="黑体" w:eastAsia="黑体" w:cs="Times New Roman"/>
          <w:sz w:val="32"/>
          <w:shd w:val="clear" w:color="auto" w:fill="FFFFFF"/>
        </w:rPr>
        <w:t>支出预算情况说明</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cs="仿宋_GB2312"/>
          <w:sz w:val="32"/>
          <w:szCs w:val="32"/>
        </w:rPr>
        <w:t>海南省科学技术厅2024年支出预算96,898.61万元，其中：基本支出3,370.33万元，占3.48%；项目支出93,528.28万元，占96.52%。较上年预算数110,335.59元减少13,436.98万元，主要是科学技术支出减少。</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2024年</w:t>
      </w:r>
      <w:r>
        <w:rPr>
          <w:rFonts w:hint="eastAsia" w:ascii="仿宋_GB2312" w:hAnsi="黑体" w:eastAsia="仿宋_GB2312"/>
          <w:sz w:val="32"/>
          <w:szCs w:val="32"/>
        </w:rPr>
        <w:t>海南省科学技术厅</w:t>
      </w:r>
      <w:r>
        <w:rPr>
          <w:rFonts w:hint="eastAsia" w:ascii="仿宋_GB2312" w:hAnsi="黑体" w:eastAsia="仿宋_GB2312" w:cs="仿宋_GB2312"/>
          <w:sz w:val="32"/>
          <w:szCs w:val="32"/>
        </w:rPr>
        <w:t>的机关运行经费预算</w:t>
      </w:r>
      <w:r>
        <w:rPr>
          <w:rFonts w:hint="eastAsia" w:ascii="仿宋_GB2312" w:hAnsi="黑体" w:eastAsia="仿宋_GB2312" w:cs="仿宋_GB2312"/>
          <w:sz w:val="32"/>
          <w:szCs w:val="32"/>
          <w:lang w:eastAsia="zh-CN"/>
        </w:rPr>
        <w:t>2,097.80</w:t>
      </w:r>
      <w:r>
        <w:rPr>
          <w:rFonts w:hint="eastAsia" w:ascii="仿宋_GB2312" w:hAnsi="黑体" w:eastAsia="仿宋_GB2312"/>
          <w:sz w:val="32"/>
          <w:szCs w:val="32"/>
        </w:rPr>
        <w:t>万元。用于海南省科学技术厅部门的行政运行经费支出。</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rPr>
      </w:pPr>
      <w:r>
        <w:rPr>
          <w:rFonts w:hint="eastAsia" w:ascii="仿宋_GB2312" w:hAnsi="黑体" w:eastAsia="仿宋_GB2312" w:cs="仿宋_GB2312"/>
          <w:color w:val="auto"/>
          <w:sz w:val="32"/>
          <w:szCs w:val="32"/>
          <w:highlight w:val="none"/>
          <w:lang w:eastAsia="zh-CN"/>
        </w:rPr>
        <w:t>2024年</w:t>
      </w:r>
      <w:r>
        <w:rPr>
          <w:rFonts w:hint="eastAsia" w:ascii="仿宋_GB2312" w:hAnsi="黑体" w:eastAsia="仿宋_GB2312"/>
          <w:color w:val="auto"/>
          <w:sz w:val="32"/>
          <w:szCs w:val="32"/>
          <w:highlight w:val="none"/>
          <w:lang w:eastAsia="zh-CN"/>
        </w:rPr>
        <w:t>海南省科学技术厅本级</w:t>
      </w:r>
      <w:r>
        <w:rPr>
          <w:rFonts w:hint="eastAsia" w:ascii="仿宋_GB2312" w:hAnsi="黑体" w:eastAsia="仿宋_GB2312"/>
          <w:color w:val="auto"/>
          <w:sz w:val="32"/>
          <w:szCs w:val="32"/>
          <w:highlight w:val="none"/>
        </w:rPr>
        <w:t>政府采购预算总额</w:t>
      </w:r>
      <w:r>
        <w:rPr>
          <w:rFonts w:hint="eastAsia" w:ascii="仿宋_GB2312" w:hAnsi="黑体" w:eastAsia="仿宋_GB2312"/>
          <w:color w:val="auto"/>
          <w:sz w:val="32"/>
          <w:szCs w:val="32"/>
          <w:highlight w:val="none"/>
          <w:lang w:eastAsia="zh-CN"/>
        </w:rPr>
        <w:t>3</w:t>
      </w:r>
      <w:r>
        <w:rPr>
          <w:rFonts w:hint="eastAsia" w:ascii="仿宋_GB2312" w:hAnsi="黑体" w:eastAsia="仿宋_GB2312"/>
          <w:color w:val="auto"/>
          <w:sz w:val="32"/>
          <w:szCs w:val="32"/>
          <w:highlight w:val="none"/>
          <w:lang w:val="en-US" w:eastAsia="zh-CN"/>
        </w:rPr>
        <w:t>00</w:t>
      </w:r>
      <w:r>
        <w:rPr>
          <w:rFonts w:hint="eastAsia" w:ascii="仿宋_GB2312" w:hAnsi="黑体" w:eastAsia="仿宋_GB2312"/>
          <w:color w:val="auto"/>
          <w:sz w:val="32"/>
          <w:szCs w:val="32"/>
          <w:highlight w:val="none"/>
        </w:rPr>
        <w:t>万元，其中：政府采购货物预算</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万元，政府采购工程预算</w:t>
      </w:r>
      <w:r>
        <w:rPr>
          <w:rFonts w:hint="eastAsia" w:ascii="仿宋_GB2312" w:hAnsi="黑体" w:eastAsia="仿宋_GB2312"/>
          <w:color w:val="auto"/>
          <w:sz w:val="32"/>
          <w:szCs w:val="32"/>
          <w:highlight w:val="none"/>
          <w:lang w:eastAsia="zh-CN"/>
        </w:rPr>
        <w:t>0</w:t>
      </w:r>
      <w:r>
        <w:rPr>
          <w:rFonts w:hint="eastAsia" w:ascii="仿宋_GB2312" w:hAnsi="黑体" w:eastAsia="仿宋_GB2312"/>
          <w:color w:val="auto"/>
          <w:sz w:val="32"/>
          <w:szCs w:val="32"/>
          <w:highlight w:val="none"/>
        </w:rPr>
        <w:t>万元，政府采购服务预算</w:t>
      </w:r>
      <w:r>
        <w:rPr>
          <w:rFonts w:hint="eastAsia" w:ascii="仿宋_GB2312" w:hAnsi="黑体" w:eastAsia="仿宋_GB2312"/>
          <w:color w:val="auto"/>
          <w:sz w:val="32"/>
          <w:szCs w:val="32"/>
          <w:highlight w:val="none"/>
          <w:lang w:eastAsia="zh-CN"/>
        </w:rPr>
        <w:t>3</w:t>
      </w:r>
      <w:r>
        <w:rPr>
          <w:rFonts w:hint="eastAsia" w:ascii="仿宋_GB2312" w:hAnsi="黑体" w:eastAsia="仿宋_GB2312"/>
          <w:color w:val="auto"/>
          <w:sz w:val="32"/>
          <w:szCs w:val="32"/>
          <w:highlight w:val="none"/>
          <w:lang w:val="en-US" w:eastAsia="zh-CN"/>
        </w:rPr>
        <w:t>00</w:t>
      </w:r>
      <w:r>
        <w:rPr>
          <w:rFonts w:hint="eastAsia" w:ascii="仿宋_GB2312" w:hAnsi="黑体" w:eastAsia="仿宋_GB2312"/>
          <w:color w:val="auto"/>
          <w:sz w:val="32"/>
          <w:szCs w:val="32"/>
          <w:highlight w:val="none"/>
        </w:rPr>
        <w:t>万元</w:t>
      </w:r>
      <w:r>
        <w:rPr>
          <w:rFonts w:hint="eastAsia" w:ascii="仿宋_GB2312" w:hAnsi="黑体" w:eastAsia="仿宋_GB2312"/>
          <w:color w:val="auto"/>
          <w:sz w:val="32"/>
          <w:szCs w:val="32"/>
          <w:highlight w:val="none"/>
          <w:lang w:eastAsia="zh-CN"/>
        </w:rPr>
        <w:t>。</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eastAsia="zh-CN"/>
        </w:rPr>
        <w:t>2023年12月31日</w:t>
      </w:r>
      <w:r>
        <w:rPr>
          <w:rFonts w:hint="eastAsia" w:ascii="仿宋_GB2312" w:hAnsi="黑体" w:eastAsia="仿宋_GB2312"/>
          <w:sz w:val="32"/>
          <w:szCs w:val="32"/>
        </w:rPr>
        <w:t>，海南省科学技术厅</w:t>
      </w:r>
      <w:r>
        <w:rPr>
          <w:rFonts w:hint="eastAsia" w:ascii="仿宋_GB2312" w:hAnsi="黑体" w:eastAsia="仿宋_GB2312" w:cs="仿宋_GB2312"/>
          <w:sz w:val="32"/>
          <w:szCs w:val="32"/>
        </w:rPr>
        <w:t>本级及下属预算单位共有车辆6辆(其中科技厅本级5辆，科学技术信息研究所1辆)，其中，领导干部用车3辆，机要通信用车1辆、应急保障用车1辆，其他用车1辆(</w:t>
      </w:r>
      <w:r>
        <w:rPr>
          <w:rFonts w:hint="eastAsia" w:ascii="仿宋_GB2312" w:hAnsi="黑体" w:eastAsia="仿宋_GB2312" w:cs="仿宋_GB2312"/>
          <w:sz w:val="32"/>
          <w:szCs w:val="32"/>
          <w:lang w:eastAsia="zh-CN"/>
        </w:rPr>
        <w:t>省</w:t>
      </w:r>
      <w:r>
        <w:rPr>
          <w:rFonts w:hint="eastAsia" w:ascii="仿宋_GB2312" w:hAnsi="黑体" w:eastAsia="仿宋_GB2312" w:cs="仿宋_GB2312"/>
          <w:sz w:val="32"/>
          <w:szCs w:val="32"/>
        </w:rPr>
        <w:t>科学技术信息研究所)。单位价值</w:t>
      </w:r>
      <w:r>
        <w:rPr>
          <w:rFonts w:ascii="仿宋_GB2312" w:hAnsi="黑体" w:eastAsia="仿宋_GB2312" w:cs="仿宋_GB2312"/>
          <w:sz w:val="32"/>
          <w:szCs w:val="32"/>
        </w:rPr>
        <w:t>100</w:t>
      </w:r>
      <w:r>
        <w:rPr>
          <w:rFonts w:hint="eastAsia" w:ascii="仿宋_GB2312" w:hAnsi="黑体" w:eastAsia="仿宋_GB2312" w:cs="仿宋_GB2312"/>
          <w:sz w:val="32"/>
          <w:szCs w:val="32"/>
        </w:rPr>
        <w:t>万元以上专用设备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2024年</w:t>
      </w:r>
      <w:r>
        <w:rPr>
          <w:rFonts w:hint="eastAsia" w:ascii="仿宋_GB2312" w:hAnsi="黑体" w:eastAsia="仿宋_GB2312" w:cs="仿宋_GB2312"/>
          <w:sz w:val="32"/>
          <w:szCs w:val="32"/>
        </w:rPr>
        <w:t>海南省科学技术厅4</w:t>
      </w:r>
      <w:r>
        <w:rPr>
          <w:rFonts w:hint="eastAsia" w:ascii="仿宋_GB2312" w:hAnsi="黑体" w:eastAsia="仿宋_GB2312" w:cs="仿宋_GB2312"/>
          <w:sz w:val="32"/>
          <w:szCs w:val="32"/>
          <w:lang w:val="en-US" w:eastAsia="zh-CN"/>
        </w:rPr>
        <w:t>2</w:t>
      </w:r>
      <w:r>
        <w:rPr>
          <w:rFonts w:hint="eastAsia" w:ascii="仿宋_GB2312" w:hAnsi="黑体" w:eastAsia="仿宋_GB2312" w:cs="仿宋_GB2312"/>
          <w:sz w:val="32"/>
          <w:szCs w:val="32"/>
        </w:rPr>
        <w:t>个项目实行绩效目标管理，涉及一般公共预算</w:t>
      </w:r>
      <w:bookmarkStart w:id="1" w:name="OLE_LINK1"/>
      <w:r>
        <w:rPr>
          <w:rFonts w:hint="eastAsia" w:ascii="仿宋_GB2312" w:hAnsi="黑体" w:eastAsia="仿宋_GB2312" w:cs="仿宋_GB2312"/>
          <w:sz w:val="32"/>
          <w:szCs w:val="32"/>
          <w:lang w:val="en-US" w:eastAsia="zh-CN"/>
        </w:rPr>
        <w:t>96,880.64</w:t>
      </w:r>
      <w:bookmarkEnd w:id="1"/>
      <w:r>
        <w:rPr>
          <w:rFonts w:hint="eastAsia" w:ascii="仿宋_GB2312" w:hAnsi="黑体" w:eastAsia="仿宋_GB2312" w:cs="仿宋_GB2312"/>
          <w:sz w:val="32"/>
          <w:szCs w:val="32"/>
          <w:lang w:val="en-US" w:eastAsia="zh-CN"/>
        </w:rPr>
        <w:t>万元</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其中，重点项目预算绩效情况：</w:t>
      </w:r>
    </w:p>
    <w:p>
      <w:pPr>
        <w:ind w:firstLine="640" w:firstLineChars="200"/>
        <w:rPr>
          <w:rFonts w:hint="eastAsia" w:ascii="仿宋_GB2312" w:hAnsi="黑体" w:eastAsia="仿宋_GB2312" w:cs="仿宋_GB2312"/>
          <w:sz w:val="32"/>
          <w:szCs w:val="32"/>
          <w:u w:val="none"/>
          <w:lang w:eastAsia="zh-CN"/>
        </w:rPr>
      </w:pPr>
      <w:r>
        <w:rPr>
          <w:rFonts w:hint="eastAsia" w:ascii="仿宋_GB2312" w:hAnsi="黑体" w:eastAsia="仿宋_GB2312"/>
          <w:sz w:val="32"/>
          <w:szCs w:val="32"/>
          <w:u w:val="none"/>
          <w:lang w:val="en-US" w:eastAsia="zh-CN"/>
        </w:rPr>
        <w:t>1.</w:t>
      </w:r>
      <w:r>
        <w:rPr>
          <w:rFonts w:hint="eastAsia" w:ascii="仿宋_GB2312" w:hAnsi="黑体" w:eastAsia="仿宋_GB2312" w:cs="仿宋_GB2312"/>
          <w:sz w:val="32"/>
          <w:szCs w:val="32"/>
          <w:highlight w:val="none"/>
          <w:u w:val="none"/>
        </w:rPr>
        <w:t>“陆海空”科技专项</w:t>
      </w:r>
      <w:r>
        <w:rPr>
          <w:rFonts w:hint="eastAsia" w:ascii="仿宋_GB2312" w:hAnsi="黑体" w:eastAsia="仿宋_GB2312" w:cs="仿宋_GB2312"/>
          <w:sz w:val="32"/>
          <w:szCs w:val="32"/>
          <w:highlight w:val="none"/>
          <w:u w:val="none"/>
          <w:lang w:eastAsia="zh-CN"/>
        </w:rPr>
        <w:t>，预算安排</w:t>
      </w:r>
      <w:r>
        <w:rPr>
          <w:rFonts w:hint="eastAsia" w:ascii="仿宋_GB2312" w:hAnsi="黑体" w:eastAsia="仿宋_GB2312" w:cs="仿宋_GB2312"/>
          <w:sz w:val="32"/>
          <w:szCs w:val="32"/>
          <w:highlight w:val="none"/>
          <w:u w:val="none"/>
        </w:rPr>
        <w:t>11</w:t>
      </w:r>
      <w:r>
        <w:rPr>
          <w:rFonts w:hint="eastAsia" w:ascii="仿宋_GB2312" w:hAnsi="黑体" w:eastAsia="仿宋_GB2312" w:cs="仿宋_GB2312"/>
          <w:sz w:val="32"/>
          <w:szCs w:val="32"/>
          <w:highlight w:val="none"/>
          <w:u w:val="none"/>
          <w:lang w:val="en-US" w:eastAsia="zh-CN"/>
        </w:rPr>
        <w:t>,</w:t>
      </w:r>
      <w:r>
        <w:rPr>
          <w:rFonts w:hint="eastAsia" w:ascii="仿宋_GB2312" w:hAnsi="黑体" w:eastAsia="仿宋_GB2312" w:cs="仿宋_GB2312"/>
          <w:sz w:val="32"/>
          <w:szCs w:val="32"/>
          <w:highlight w:val="none"/>
          <w:u w:val="none"/>
        </w:rPr>
        <w:t>700</w:t>
      </w:r>
      <w:r>
        <w:rPr>
          <w:rFonts w:hint="eastAsia" w:ascii="仿宋_GB2312" w:hAnsi="黑体" w:eastAsia="仿宋_GB2312" w:cs="仿宋_GB2312"/>
          <w:sz w:val="32"/>
          <w:szCs w:val="32"/>
          <w:highlight w:val="none"/>
          <w:u w:val="none"/>
          <w:lang w:val="en-US" w:eastAsia="zh-CN"/>
        </w:rPr>
        <w:t>.00</w:t>
      </w:r>
      <w:r>
        <w:rPr>
          <w:rFonts w:hint="eastAsia" w:ascii="仿宋_GB2312" w:hAnsi="黑体" w:eastAsia="仿宋_GB2312" w:cs="仿宋_GB2312"/>
          <w:sz w:val="32"/>
          <w:szCs w:val="32"/>
          <w:highlight w:val="none"/>
          <w:u w:val="none"/>
          <w:lang w:eastAsia="zh-CN"/>
        </w:rPr>
        <w:t>万元，主要用于</w:t>
      </w:r>
      <w:r>
        <w:rPr>
          <w:rFonts w:hint="eastAsia" w:ascii="仿宋_GB2312" w:hAnsi="黑体" w:eastAsia="仿宋_GB2312" w:cs="仿宋_GB2312"/>
          <w:sz w:val="32"/>
          <w:szCs w:val="32"/>
          <w:highlight w:val="none"/>
          <w:u w:val="none"/>
        </w:rPr>
        <w:t>“陆海空”科技专项</w:t>
      </w:r>
      <w:r>
        <w:rPr>
          <w:rFonts w:hint="eastAsia" w:ascii="仿宋_GB2312" w:hAnsi="黑体" w:eastAsia="仿宋_GB2312" w:cs="仿宋_GB2312"/>
          <w:sz w:val="32"/>
          <w:szCs w:val="32"/>
          <w:highlight w:val="none"/>
          <w:u w:val="none"/>
          <w:lang w:eastAsia="zh-CN"/>
        </w:rPr>
        <w:t>项目支出，绩效目标是</w:t>
      </w:r>
      <w:r>
        <w:rPr>
          <w:rFonts w:hint="eastAsia" w:ascii="仿宋_GB2312" w:hAnsi="黑体" w:eastAsia="仿宋_GB2312" w:cs="仿宋_GB2312"/>
          <w:sz w:val="32"/>
          <w:szCs w:val="32"/>
          <w:highlight w:val="none"/>
          <w:u w:val="none"/>
        </w:rPr>
        <w:t>聚焦陆海空领域重大技术、重大工程、重大装备，建立省实验室+领域首席科学家+项目精英团队等技术创新体系</w:t>
      </w:r>
      <w:r>
        <w:rPr>
          <w:rFonts w:hint="eastAsia" w:ascii="仿宋_GB2312" w:hAnsi="黑体" w:eastAsia="仿宋_GB2312" w:cs="仿宋_GB2312"/>
          <w:sz w:val="32"/>
          <w:szCs w:val="32"/>
          <w:u w:val="none"/>
          <w:lang w:eastAsia="zh-CN"/>
        </w:rPr>
        <w:t>。</w:t>
      </w:r>
    </w:p>
    <w:p>
      <w:pPr>
        <w:ind w:firstLine="640" w:firstLineChars="200"/>
        <w:rPr>
          <w:rFonts w:hint="default" w:ascii="仿宋_GB2312" w:hAnsi="黑体" w:eastAsia="仿宋_GB2312" w:cs="仿宋_GB2312"/>
          <w:sz w:val="32"/>
          <w:szCs w:val="32"/>
          <w:u w:val="none"/>
          <w:lang w:val="en-US" w:eastAsia="zh-CN"/>
        </w:rPr>
      </w:pPr>
      <w:r>
        <w:rPr>
          <w:rFonts w:hint="eastAsia" w:ascii="仿宋_GB2312" w:hAnsi="黑体" w:eastAsia="仿宋_GB2312" w:cs="仿宋_GB2312"/>
          <w:sz w:val="32"/>
          <w:szCs w:val="32"/>
          <w:u w:val="none"/>
          <w:lang w:val="en-US" w:eastAsia="zh-CN"/>
        </w:rPr>
        <w:t>2.</w:t>
      </w:r>
      <w:r>
        <w:rPr>
          <w:rFonts w:hint="eastAsia" w:ascii="仿宋_GB2312" w:hAnsi="黑体" w:eastAsia="仿宋_GB2312" w:cs="仿宋_GB2312"/>
          <w:sz w:val="32"/>
          <w:szCs w:val="32"/>
          <w:highlight w:val="none"/>
          <w:u w:val="none"/>
          <w:lang w:eastAsia="zh-CN"/>
        </w:rPr>
        <w:t>重点研发专项，预算安排</w:t>
      </w:r>
      <w:r>
        <w:rPr>
          <w:rFonts w:hint="eastAsia" w:ascii="仿宋_GB2312" w:hAnsi="黑体" w:eastAsia="仿宋_GB2312" w:cs="仿宋_GB2312"/>
          <w:sz w:val="32"/>
          <w:szCs w:val="32"/>
          <w:highlight w:val="none"/>
          <w:u w:val="none"/>
        </w:rPr>
        <w:t>33</w:t>
      </w:r>
      <w:r>
        <w:rPr>
          <w:rFonts w:hint="eastAsia" w:ascii="仿宋_GB2312" w:hAnsi="黑体" w:eastAsia="仿宋_GB2312" w:cs="仿宋_GB2312"/>
          <w:sz w:val="32"/>
          <w:szCs w:val="32"/>
          <w:highlight w:val="none"/>
          <w:u w:val="none"/>
          <w:lang w:val="en-US" w:eastAsia="zh-CN"/>
        </w:rPr>
        <w:t>,</w:t>
      </w:r>
      <w:r>
        <w:rPr>
          <w:rFonts w:hint="eastAsia" w:ascii="仿宋_GB2312" w:hAnsi="黑体" w:eastAsia="仿宋_GB2312" w:cs="仿宋_GB2312"/>
          <w:sz w:val="32"/>
          <w:szCs w:val="32"/>
          <w:highlight w:val="none"/>
          <w:u w:val="none"/>
        </w:rPr>
        <w:t>067</w:t>
      </w:r>
      <w:r>
        <w:rPr>
          <w:rFonts w:hint="eastAsia" w:ascii="仿宋_GB2312" w:hAnsi="黑体" w:eastAsia="仿宋_GB2312" w:cs="仿宋_GB2312"/>
          <w:sz w:val="32"/>
          <w:szCs w:val="32"/>
          <w:highlight w:val="none"/>
          <w:u w:val="none"/>
          <w:lang w:val="en-US" w:eastAsia="zh-CN"/>
        </w:rPr>
        <w:t>.00</w:t>
      </w:r>
      <w:r>
        <w:rPr>
          <w:rFonts w:hint="eastAsia" w:ascii="仿宋_GB2312" w:hAnsi="黑体" w:eastAsia="仿宋_GB2312" w:cs="仿宋_GB2312"/>
          <w:sz w:val="32"/>
          <w:szCs w:val="32"/>
          <w:highlight w:val="none"/>
          <w:u w:val="none"/>
          <w:lang w:eastAsia="zh-CN"/>
        </w:rPr>
        <w:t>万元，主要用于重点研发专项项目支出，绩效目标是</w:t>
      </w:r>
      <w:r>
        <w:rPr>
          <w:rFonts w:hint="eastAsia" w:ascii="仿宋_GB2312" w:hAnsi="黑体" w:eastAsia="仿宋_GB2312" w:cs="仿宋_GB2312"/>
          <w:sz w:val="32"/>
          <w:szCs w:val="32"/>
          <w:highlight w:val="none"/>
          <w:u w:val="none"/>
        </w:rPr>
        <w:t>聚焦支柱产业科技创新发展，支持高新技术、现代农业、社会发展等领域的关键核心共性技术；支持院士创新平台科研专项</w:t>
      </w:r>
      <w:r>
        <w:rPr>
          <w:rFonts w:hint="eastAsia" w:ascii="仿宋_GB2312" w:hAnsi="黑体" w:eastAsia="仿宋_GB2312" w:cs="仿宋_GB2312"/>
          <w:sz w:val="32"/>
          <w:szCs w:val="32"/>
          <w:highlight w:val="none"/>
          <w:u w:val="none"/>
          <w:lang w:eastAsia="zh-CN"/>
        </w:rPr>
        <w:t>；</w:t>
      </w:r>
      <w:r>
        <w:rPr>
          <w:rFonts w:hint="eastAsia" w:ascii="仿宋_GB2312" w:hAnsi="黑体" w:eastAsia="仿宋_GB2312" w:cs="仿宋_GB2312"/>
          <w:sz w:val="32"/>
          <w:szCs w:val="32"/>
          <w:highlight w:val="none"/>
          <w:u w:val="none"/>
        </w:rPr>
        <w:t>支持省属科研院所技术创新专项。</w:t>
      </w:r>
    </w:p>
    <w:p>
      <w:pPr>
        <w:jc w:val="both"/>
        <w:rPr>
          <w:rFonts w:hint="eastAsia" w:ascii="仿宋_GB2312" w:hAnsi="黑体" w:eastAsia="仿宋_GB2312" w:cs="仿宋_GB2312"/>
          <w:sz w:val="32"/>
          <w:szCs w:val="32"/>
          <w:highlight w:val="none"/>
          <w:u w:val="none"/>
        </w:rPr>
      </w:pPr>
      <w:r>
        <w:rPr>
          <w:rFonts w:hint="eastAsia" w:ascii="黑体" w:hAnsi="黑体" w:eastAsia="黑体"/>
          <w:sz w:val="32"/>
          <w:szCs w:val="32"/>
          <w:u w:val="none"/>
          <w:lang w:val="en-US" w:eastAsia="zh-CN"/>
        </w:rPr>
        <w:t xml:space="preserve">   </w:t>
      </w:r>
      <w:r>
        <w:rPr>
          <w:rFonts w:hint="eastAsia" w:ascii="仿宋_GB2312" w:hAnsi="黑体" w:eastAsia="仿宋_GB2312" w:cs="仿宋_GB2312"/>
          <w:sz w:val="32"/>
          <w:szCs w:val="32"/>
          <w:u w:val="none"/>
          <w:lang w:val="en-US" w:eastAsia="zh-CN"/>
        </w:rPr>
        <w:t>3.</w:t>
      </w:r>
      <w:r>
        <w:rPr>
          <w:rFonts w:hint="eastAsia" w:ascii="仿宋_GB2312" w:hAnsi="黑体" w:eastAsia="仿宋_GB2312" w:cs="仿宋_GB2312"/>
          <w:sz w:val="32"/>
          <w:szCs w:val="32"/>
          <w:highlight w:val="none"/>
          <w:u w:val="none"/>
          <w:lang w:eastAsia="zh-CN"/>
        </w:rPr>
        <w:t>科技合作专项，预算安排</w:t>
      </w:r>
      <w:r>
        <w:rPr>
          <w:rFonts w:hint="eastAsia" w:ascii="仿宋_GB2312" w:hAnsi="黑体" w:eastAsia="仿宋_GB2312" w:cs="仿宋_GB2312"/>
          <w:sz w:val="32"/>
          <w:szCs w:val="32"/>
          <w:highlight w:val="none"/>
          <w:u w:val="none"/>
        </w:rPr>
        <w:t>9</w:t>
      </w:r>
      <w:r>
        <w:rPr>
          <w:rFonts w:hint="eastAsia" w:ascii="仿宋_GB2312" w:hAnsi="黑体" w:eastAsia="仿宋_GB2312" w:cs="仿宋_GB2312"/>
          <w:sz w:val="32"/>
          <w:szCs w:val="32"/>
          <w:highlight w:val="none"/>
          <w:u w:val="none"/>
          <w:lang w:val="en-US" w:eastAsia="zh-CN"/>
        </w:rPr>
        <w:t>,</w:t>
      </w:r>
      <w:r>
        <w:rPr>
          <w:rFonts w:hint="eastAsia" w:ascii="仿宋_GB2312" w:hAnsi="黑体" w:eastAsia="仿宋_GB2312" w:cs="仿宋_GB2312"/>
          <w:sz w:val="32"/>
          <w:szCs w:val="32"/>
          <w:highlight w:val="none"/>
          <w:u w:val="none"/>
        </w:rPr>
        <w:t>568</w:t>
      </w:r>
      <w:r>
        <w:rPr>
          <w:rFonts w:hint="eastAsia" w:ascii="仿宋_GB2312" w:hAnsi="黑体" w:eastAsia="仿宋_GB2312" w:cs="仿宋_GB2312"/>
          <w:sz w:val="32"/>
          <w:szCs w:val="32"/>
          <w:highlight w:val="none"/>
          <w:u w:val="none"/>
          <w:lang w:val="en-US" w:eastAsia="zh-CN"/>
        </w:rPr>
        <w:t>.00</w:t>
      </w:r>
      <w:r>
        <w:rPr>
          <w:rFonts w:hint="eastAsia" w:ascii="仿宋_GB2312" w:hAnsi="黑体" w:eastAsia="仿宋_GB2312" w:cs="仿宋_GB2312"/>
          <w:sz w:val="32"/>
          <w:szCs w:val="32"/>
          <w:highlight w:val="none"/>
          <w:u w:val="none"/>
          <w:lang w:eastAsia="zh-CN"/>
        </w:rPr>
        <w:t>万元，主要用于</w:t>
      </w:r>
      <w:r>
        <w:rPr>
          <w:rFonts w:hint="eastAsia" w:ascii="仿宋_GB2312" w:hAnsi="黑体" w:eastAsia="仿宋_GB2312" w:cs="仿宋_GB2312"/>
          <w:sz w:val="32"/>
          <w:szCs w:val="32"/>
          <w:highlight w:val="none"/>
          <w:u w:val="none"/>
          <w:lang w:val="en-US" w:eastAsia="zh-CN"/>
        </w:rPr>
        <w:t>科技合作</w:t>
      </w:r>
      <w:r>
        <w:rPr>
          <w:rFonts w:hint="eastAsia" w:ascii="仿宋_GB2312" w:hAnsi="黑体" w:eastAsia="仿宋_GB2312" w:cs="仿宋_GB2312"/>
          <w:sz w:val="32"/>
          <w:szCs w:val="32"/>
          <w:highlight w:val="none"/>
          <w:u w:val="none"/>
          <w:lang w:eastAsia="zh-CN"/>
        </w:rPr>
        <w:t>专项项目支出，绩效目标是</w:t>
      </w:r>
      <w:r>
        <w:rPr>
          <w:rFonts w:hint="eastAsia" w:ascii="仿宋_GB2312" w:hAnsi="黑体" w:eastAsia="仿宋_GB2312" w:cs="仿宋_GB2312"/>
          <w:sz w:val="32"/>
          <w:szCs w:val="32"/>
          <w:highlight w:val="none"/>
          <w:u w:val="none"/>
        </w:rPr>
        <w:t>支持引进国内外大院大所落地海南，引进国内外知名高等院校、科研院所、高新技术企业设立科研机构，带动本地科研机构协同发展。</w:t>
      </w:r>
    </w:p>
    <w:p>
      <w:pPr>
        <w:ind w:firstLine="640" w:firstLineChars="200"/>
        <w:jc w:val="both"/>
        <w:rPr>
          <w:rFonts w:hint="eastAsia" w:ascii="仿宋_GB2312" w:hAnsi="黑体" w:eastAsia="仿宋_GB2312" w:cs="仿宋_GB2312"/>
          <w:sz w:val="32"/>
          <w:szCs w:val="32"/>
          <w:highlight w:val="none"/>
          <w:u w:val="none"/>
        </w:rPr>
      </w:pPr>
      <w:r>
        <w:rPr>
          <w:rFonts w:hint="eastAsia" w:ascii="仿宋_GB2312" w:hAnsi="黑体" w:eastAsia="仿宋_GB2312" w:cs="仿宋_GB2312"/>
          <w:sz w:val="32"/>
          <w:szCs w:val="32"/>
          <w:highlight w:val="none"/>
          <w:u w:val="none"/>
          <w:lang w:val="en-US" w:eastAsia="zh-CN"/>
        </w:rPr>
        <w:t>4.</w:t>
      </w:r>
      <w:r>
        <w:rPr>
          <w:rFonts w:hint="eastAsia" w:ascii="仿宋_GB2312" w:hAnsi="黑体" w:eastAsia="仿宋_GB2312" w:cs="仿宋_GB2312"/>
          <w:sz w:val="32"/>
          <w:szCs w:val="32"/>
          <w:highlight w:val="none"/>
          <w:u w:val="none"/>
        </w:rPr>
        <w:t>科技条件平台专项</w:t>
      </w:r>
      <w:r>
        <w:rPr>
          <w:rFonts w:hint="eastAsia" w:ascii="仿宋_GB2312" w:hAnsi="黑体" w:eastAsia="仿宋_GB2312" w:cs="仿宋_GB2312"/>
          <w:sz w:val="32"/>
          <w:szCs w:val="32"/>
          <w:highlight w:val="none"/>
          <w:u w:val="none"/>
          <w:lang w:eastAsia="zh-CN"/>
        </w:rPr>
        <w:t>，预算安排</w:t>
      </w:r>
      <w:r>
        <w:rPr>
          <w:rFonts w:hint="eastAsia" w:ascii="仿宋_GB2312" w:hAnsi="黑体" w:eastAsia="仿宋_GB2312" w:cs="仿宋_GB2312"/>
          <w:sz w:val="32"/>
          <w:szCs w:val="32"/>
          <w:highlight w:val="none"/>
          <w:u w:val="none"/>
        </w:rPr>
        <w:t>4</w:t>
      </w:r>
      <w:r>
        <w:rPr>
          <w:rFonts w:hint="eastAsia" w:ascii="仿宋_GB2312" w:hAnsi="黑体" w:eastAsia="仿宋_GB2312" w:cs="仿宋_GB2312"/>
          <w:sz w:val="32"/>
          <w:szCs w:val="32"/>
          <w:highlight w:val="none"/>
          <w:u w:val="none"/>
          <w:lang w:val="en-US" w:eastAsia="zh-CN"/>
        </w:rPr>
        <w:t>,</w:t>
      </w:r>
      <w:r>
        <w:rPr>
          <w:rFonts w:hint="eastAsia" w:ascii="仿宋_GB2312" w:hAnsi="黑体" w:eastAsia="仿宋_GB2312" w:cs="仿宋_GB2312"/>
          <w:sz w:val="32"/>
          <w:szCs w:val="32"/>
          <w:highlight w:val="none"/>
          <w:u w:val="none"/>
        </w:rPr>
        <w:t>341.44</w:t>
      </w:r>
      <w:r>
        <w:rPr>
          <w:rFonts w:hint="eastAsia" w:ascii="仿宋_GB2312" w:hAnsi="黑体" w:eastAsia="仿宋_GB2312" w:cs="仿宋_GB2312"/>
          <w:sz w:val="32"/>
          <w:szCs w:val="32"/>
          <w:highlight w:val="none"/>
          <w:u w:val="none"/>
          <w:lang w:eastAsia="zh-CN"/>
        </w:rPr>
        <w:t>万元，主要用于科技条件平台项目支出，绩效目标</w:t>
      </w:r>
      <w:r>
        <w:rPr>
          <w:rFonts w:hint="eastAsia" w:ascii="仿宋_GB2312" w:hAnsi="黑体" w:eastAsia="仿宋_GB2312" w:cs="仿宋_GB2312"/>
          <w:sz w:val="32"/>
          <w:szCs w:val="32"/>
          <w:highlight w:val="none"/>
          <w:u w:val="none"/>
        </w:rPr>
        <w:t>包括重大科技基础设施、研发支撑平台和资源共享服务平台，培育建设国家级科技创新平台，支持省实验室、省重点实验室、院士创新平台和临床医学研究</w:t>
      </w:r>
      <w:r>
        <w:rPr>
          <w:rFonts w:hint="eastAsia" w:ascii="仿宋_GB2312" w:hAnsi="黑体" w:eastAsia="仿宋_GB2312" w:cs="仿宋_GB2312"/>
          <w:sz w:val="32"/>
          <w:szCs w:val="32"/>
          <w:highlight w:val="none"/>
          <w:u w:val="none"/>
          <w:lang w:eastAsia="zh-CN"/>
        </w:rPr>
        <w:t>中心</w:t>
      </w:r>
      <w:r>
        <w:rPr>
          <w:rFonts w:hint="eastAsia" w:ascii="仿宋_GB2312" w:hAnsi="黑体" w:eastAsia="仿宋_GB2312" w:cs="仿宋_GB2312"/>
          <w:sz w:val="32"/>
          <w:szCs w:val="32"/>
          <w:highlight w:val="none"/>
          <w:u w:val="none"/>
        </w:rPr>
        <w:t>建设和运行。</w:t>
      </w:r>
    </w:p>
    <w:p>
      <w:pPr>
        <w:ind w:firstLine="640" w:firstLineChars="200"/>
        <w:jc w:val="both"/>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highlight w:val="none"/>
          <w:u w:val="none"/>
          <w:lang w:val="en-US" w:eastAsia="zh-CN"/>
        </w:rPr>
        <w:t>5.</w:t>
      </w:r>
      <w:r>
        <w:rPr>
          <w:rFonts w:hint="eastAsia" w:ascii="仿宋_GB2312" w:hAnsi="黑体" w:eastAsia="仿宋_GB2312" w:cs="仿宋_GB2312"/>
          <w:sz w:val="32"/>
          <w:szCs w:val="32"/>
          <w:u w:val="none"/>
        </w:rPr>
        <w:t>高新技术企业发展专项</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rPr>
        <w:t>2</w:t>
      </w:r>
      <w:r>
        <w:rPr>
          <w:rFonts w:hint="eastAsia" w:ascii="仿宋_GB2312" w:hAnsi="黑体" w:eastAsia="仿宋_GB2312" w:cs="仿宋_GB2312"/>
          <w:sz w:val="32"/>
          <w:szCs w:val="32"/>
          <w:highlight w:val="none"/>
          <w:u w:val="none"/>
          <w:lang w:val="en-US" w:eastAsia="zh-CN"/>
        </w:rPr>
        <w:t>,</w:t>
      </w:r>
      <w:r>
        <w:rPr>
          <w:rFonts w:hint="eastAsia" w:ascii="仿宋_GB2312" w:hAnsi="黑体" w:eastAsia="仿宋_GB2312" w:cs="仿宋_GB2312"/>
          <w:sz w:val="32"/>
          <w:szCs w:val="32"/>
          <w:u w:val="none"/>
        </w:rPr>
        <w:t>920.87</w:t>
      </w:r>
      <w:r>
        <w:rPr>
          <w:rFonts w:hint="eastAsia" w:ascii="仿宋_GB2312" w:hAnsi="黑体" w:eastAsia="仿宋_GB2312" w:cs="仿宋_GB2312"/>
          <w:sz w:val="32"/>
          <w:szCs w:val="32"/>
          <w:u w:val="none"/>
          <w:lang w:eastAsia="zh-CN"/>
        </w:rPr>
        <w:t>万元，主要用于园区科技创新项目、创新创业平台项目及科技金融（琼科贷）支出，绩效目标是</w:t>
      </w:r>
      <w:r>
        <w:rPr>
          <w:rFonts w:hint="eastAsia" w:ascii="仿宋_GB2312" w:hAnsi="黑体" w:eastAsia="仿宋_GB2312" w:cs="仿宋_GB2312"/>
          <w:sz w:val="32"/>
          <w:szCs w:val="32"/>
          <w:u w:val="none"/>
        </w:rPr>
        <w:t>加大扶持高新技术企业，建立科技型领军企业、高新技术企业、科技型中小企业梯次培育机制</w:t>
      </w:r>
      <w:r>
        <w:rPr>
          <w:rFonts w:hint="eastAsia" w:ascii="仿宋_GB2312" w:hAnsi="黑体" w:eastAsia="仿宋_GB2312" w:cs="仿宋_GB2312"/>
          <w:sz w:val="32"/>
          <w:szCs w:val="32"/>
          <w:u w:val="none"/>
          <w:lang w:eastAsia="zh-CN"/>
        </w:rPr>
        <w:t>。</w:t>
      </w:r>
    </w:p>
    <w:p>
      <w:pPr>
        <w:ind w:firstLine="640" w:firstLineChars="200"/>
      </w:pPr>
      <w:r>
        <w:rPr>
          <w:rFonts w:hint="eastAsia" w:ascii="仿宋_GB2312" w:hAnsi="黑体" w:eastAsia="仿宋_GB2312" w:cs="仿宋_GB2312"/>
          <w:sz w:val="32"/>
          <w:szCs w:val="32"/>
          <w:u w:val="none"/>
          <w:lang w:val="en-US" w:eastAsia="zh-CN"/>
        </w:rPr>
        <w:t>6.</w:t>
      </w:r>
      <w:r>
        <w:rPr>
          <w:rFonts w:hint="eastAsia" w:ascii="仿宋_GB2312" w:hAnsi="黑体" w:eastAsia="仿宋_GB2312" w:cs="仿宋_GB2312"/>
          <w:sz w:val="32"/>
          <w:szCs w:val="32"/>
          <w:u w:val="none"/>
        </w:rPr>
        <w:t>促进经济高质量发展资金</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rPr>
        <w:t>22</w:t>
      </w:r>
      <w:r>
        <w:rPr>
          <w:rFonts w:hint="eastAsia" w:ascii="仿宋_GB2312" w:hAnsi="黑体" w:eastAsia="仿宋_GB2312" w:cs="仿宋_GB2312"/>
          <w:sz w:val="32"/>
          <w:szCs w:val="32"/>
          <w:u w:val="none"/>
          <w:lang w:val="en-US" w:eastAsia="zh-CN"/>
        </w:rPr>
        <w:t>,</w:t>
      </w:r>
      <w:r>
        <w:rPr>
          <w:rFonts w:hint="eastAsia" w:ascii="仿宋_GB2312" w:hAnsi="黑体" w:eastAsia="仿宋_GB2312" w:cs="仿宋_GB2312"/>
          <w:sz w:val="32"/>
          <w:szCs w:val="32"/>
          <w:u w:val="none"/>
        </w:rPr>
        <w:t>762</w:t>
      </w:r>
      <w:r>
        <w:rPr>
          <w:rFonts w:hint="eastAsia" w:ascii="仿宋_GB2312" w:hAnsi="黑体" w:eastAsia="仿宋_GB2312" w:cs="仿宋_GB2312"/>
          <w:sz w:val="32"/>
          <w:szCs w:val="32"/>
          <w:u w:val="none"/>
          <w:lang w:val="en-US" w:eastAsia="zh-CN"/>
        </w:rPr>
        <w:t>.00</w:t>
      </w:r>
      <w:r>
        <w:rPr>
          <w:rFonts w:hint="eastAsia" w:ascii="仿宋_GB2312" w:hAnsi="黑体" w:eastAsia="仿宋_GB2312" w:cs="仿宋_GB2312"/>
          <w:sz w:val="32"/>
          <w:szCs w:val="32"/>
          <w:u w:val="none"/>
          <w:lang w:eastAsia="zh-CN"/>
        </w:rPr>
        <w:t>万元，主要</w:t>
      </w:r>
      <w:r>
        <w:rPr>
          <w:rFonts w:hint="eastAsia" w:ascii="仿宋_GB2312" w:hAnsi="黑体" w:eastAsia="仿宋_GB2312" w:cs="仿宋_GB2312"/>
          <w:sz w:val="32"/>
          <w:szCs w:val="32"/>
          <w:u w:val="none"/>
          <w:lang w:val="en-US" w:eastAsia="zh-CN"/>
        </w:rPr>
        <w:t>用于</w:t>
      </w:r>
      <w:r>
        <w:rPr>
          <w:rFonts w:hint="eastAsia" w:ascii="仿宋_GB2312" w:hAnsi="黑体" w:eastAsia="仿宋_GB2312" w:cs="仿宋_GB2312"/>
          <w:sz w:val="32"/>
          <w:szCs w:val="32"/>
          <w:u w:val="none"/>
          <w:lang w:eastAsia="zh-CN"/>
        </w:rPr>
        <w:t>高新技术企业申请的相关财政补助资金，绩效目标是</w:t>
      </w:r>
      <w:r>
        <w:rPr>
          <w:rFonts w:hint="eastAsia" w:ascii="仿宋_GB2312" w:hAnsi="黑体" w:eastAsia="仿宋_GB2312" w:cs="仿宋_GB2312"/>
          <w:sz w:val="32"/>
          <w:szCs w:val="32"/>
          <w:u w:val="none"/>
        </w:rPr>
        <w:t>通过本项目的实施，实现高企培育入库企业50家以上、奖励高新技术企业300家以上、引进培育科研机构1家以上、支持1家以上全国重点实验室建设，提高科技成果转移转化，提升企业技术创新能力。</w:t>
      </w:r>
    </w:p>
    <w:p>
      <w:pPr>
        <w:numPr>
          <w:ilvl w:val="-1"/>
          <w:numId w:val="0"/>
        </w:numPr>
        <w:ind w:firstLine="640" w:firstLineChars="0"/>
        <w:jc w:val="both"/>
        <w:rPr>
          <w:rFonts w:hint="eastAsia" w:ascii="仿宋_GB2312" w:hAnsi="黑体" w:eastAsia="仿宋_GB2312" w:cs="仿宋_GB2312"/>
          <w:sz w:val="32"/>
          <w:szCs w:val="32"/>
          <w:u w:val="none"/>
          <w:lang w:eastAsia="zh-CN"/>
        </w:rPr>
      </w:pPr>
      <w:r>
        <w:rPr>
          <w:rFonts w:hint="eastAsia" w:ascii="仿宋_GB2312" w:hAnsi="黑体" w:eastAsia="仿宋_GB2312" w:cs="仿宋_GB2312"/>
          <w:sz w:val="32"/>
          <w:szCs w:val="32"/>
          <w:u w:val="none"/>
          <w:lang w:val="en-US" w:eastAsia="zh-CN"/>
        </w:rPr>
        <w:t>7.</w:t>
      </w:r>
      <w:r>
        <w:rPr>
          <w:rFonts w:hint="eastAsia" w:ascii="仿宋_GB2312" w:hAnsi="黑体" w:eastAsia="仿宋_GB2312" w:cs="仿宋_GB2312"/>
          <w:sz w:val="32"/>
          <w:szCs w:val="32"/>
          <w:highlight w:val="none"/>
          <w:u w:val="none"/>
          <w:lang w:val="en-US" w:eastAsia="zh-CN"/>
        </w:rPr>
        <w:t>市县科技创新专项</w:t>
      </w:r>
      <w:r>
        <w:rPr>
          <w:rFonts w:hint="eastAsia" w:ascii="仿宋_GB2312" w:hAnsi="黑体" w:eastAsia="仿宋_GB2312" w:cs="仿宋_GB2312"/>
          <w:sz w:val="32"/>
          <w:szCs w:val="32"/>
          <w:highlight w:val="none"/>
          <w:u w:val="none"/>
        </w:rPr>
        <w:t>（省本级）</w:t>
      </w:r>
      <w:r>
        <w:rPr>
          <w:rFonts w:hint="eastAsia" w:ascii="仿宋_GB2312" w:hAnsi="黑体" w:eastAsia="仿宋_GB2312" w:cs="仿宋_GB2312"/>
          <w:sz w:val="32"/>
          <w:szCs w:val="32"/>
          <w:highlight w:val="none"/>
          <w:u w:val="none"/>
          <w:lang w:eastAsia="zh-CN"/>
        </w:rPr>
        <w:t>，预算安排</w:t>
      </w:r>
      <w:r>
        <w:rPr>
          <w:rFonts w:hint="eastAsia" w:ascii="仿宋_GB2312" w:hAnsi="黑体" w:eastAsia="仿宋_GB2312" w:cs="仿宋_GB2312"/>
          <w:sz w:val="32"/>
          <w:szCs w:val="32"/>
          <w:highlight w:val="none"/>
          <w:u w:val="none"/>
        </w:rPr>
        <w:t>483.00</w:t>
      </w:r>
      <w:r>
        <w:rPr>
          <w:rFonts w:hint="eastAsia" w:ascii="仿宋_GB2312" w:hAnsi="黑体" w:eastAsia="仿宋_GB2312" w:cs="仿宋_GB2312"/>
          <w:sz w:val="32"/>
          <w:szCs w:val="32"/>
          <w:highlight w:val="none"/>
          <w:u w:val="none"/>
          <w:lang w:eastAsia="zh-CN"/>
        </w:rPr>
        <w:t>万元，主要用于市县科技创新专项</w:t>
      </w:r>
      <w:r>
        <w:rPr>
          <w:rFonts w:hint="eastAsia" w:ascii="仿宋_GB2312" w:hAnsi="黑体" w:eastAsia="仿宋_GB2312" w:cs="仿宋_GB2312"/>
          <w:sz w:val="32"/>
          <w:szCs w:val="32"/>
          <w:highlight w:val="none"/>
          <w:u w:val="none"/>
        </w:rPr>
        <w:t>“三区”人才</w:t>
      </w:r>
      <w:r>
        <w:rPr>
          <w:rFonts w:hint="eastAsia" w:ascii="仿宋_GB2312" w:hAnsi="黑体" w:eastAsia="仿宋_GB2312" w:cs="仿宋_GB2312"/>
          <w:sz w:val="32"/>
          <w:szCs w:val="32"/>
          <w:highlight w:val="none"/>
          <w:u w:val="none"/>
          <w:lang w:eastAsia="zh-CN"/>
        </w:rPr>
        <w:t>项目支出，绩效目标是</w:t>
      </w:r>
      <w:r>
        <w:rPr>
          <w:rFonts w:hint="eastAsia" w:ascii="仿宋_GB2312" w:hAnsi="黑体" w:eastAsia="仿宋_GB2312" w:cs="仿宋_GB2312"/>
          <w:sz w:val="32"/>
          <w:szCs w:val="32"/>
          <w:highlight w:val="none"/>
          <w:u w:val="none"/>
        </w:rPr>
        <w:t>派遣“三区”人才开展农业科技援助工作，巩固拓展脱贫攻坚成果同乡村振兴有效衔接，推动我省“三区”市县发展和乡村全面振兴；支持海南省省级科普场馆运行补助项目、科普活动项目、科普创作项目及科普竞赛项目，向全社会普及科学知识，形成讲科学、用科学、学科学的良好氛围。</w:t>
      </w:r>
    </w:p>
    <w:p>
      <w:pPr>
        <w:numPr>
          <w:ilvl w:val="-1"/>
          <w:numId w:val="0"/>
        </w:numPr>
        <w:ind w:firstLine="640" w:firstLineChars="0"/>
        <w:jc w:val="both"/>
        <w:rPr>
          <w:rFonts w:hint="eastAsia" w:ascii="仿宋_GB2312" w:hAnsi="黑体" w:eastAsia="仿宋_GB2312" w:cs="仿宋_GB2312"/>
          <w:sz w:val="32"/>
          <w:szCs w:val="32"/>
          <w:highlight w:val="none"/>
          <w:u w:val="none"/>
        </w:rPr>
      </w:pPr>
      <w:r>
        <w:rPr>
          <w:rFonts w:hint="eastAsia" w:ascii="仿宋_GB2312" w:hAnsi="黑体" w:eastAsia="仿宋_GB2312" w:cs="仿宋_GB2312"/>
          <w:sz w:val="32"/>
          <w:szCs w:val="32"/>
          <w:u w:val="none"/>
          <w:lang w:val="en-US" w:eastAsia="zh-CN"/>
        </w:rPr>
        <w:t>8.</w:t>
      </w:r>
      <w:r>
        <w:rPr>
          <w:rFonts w:hint="eastAsia" w:ascii="仿宋_GB2312" w:hAnsi="黑体" w:eastAsia="仿宋_GB2312" w:cs="仿宋_GB2312"/>
          <w:sz w:val="32"/>
          <w:szCs w:val="32"/>
          <w:u w:val="none"/>
        </w:rPr>
        <w:t>省自然科学基金专项</w:t>
      </w:r>
      <w:r>
        <w:rPr>
          <w:rFonts w:hint="eastAsia" w:ascii="仿宋_GB2312" w:hAnsi="黑体" w:eastAsia="仿宋_GB2312" w:cs="仿宋_GB2312"/>
          <w:sz w:val="32"/>
          <w:szCs w:val="32"/>
          <w:u w:val="none"/>
          <w:lang w:eastAsia="zh-CN"/>
        </w:rPr>
        <w:t>，预算安排</w:t>
      </w:r>
      <w:r>
        <w:rPr>
          <w:rFonts w:hint="eastAsia" w:ascii="仿宋_GB2312" w:hAnsi="黑体" w:eastAsia="仿宋_GB2312" w:cs="仿宋_GB2312"/>
          <w:sz w:val="32"/>
          <w:szCs w:val="32"/>
          <w:u w:val="none"/>
        </w:rPr>
        <w:t>2</w:t>
      </w:r>
      <w:r>
        <w:rPr>
          <w:rFonts w:hint="eastAsia" w:ascii="仿宋_GB2312" w:hAnsi="黑体" w:eastAsia="仿宋_GB2312" w:cs="仿宋_GB2312"/>
          <w:sz w:val="32"/>
          <w:szCs w:val="32"/>
          <w:u w:val="none"/>
          <w:lang w:val="en-US" w:eastAsia="zh-CN"/>
        </w:rPr>
        <w:t>,</w:t>
      </w:r>
      <w:r>
        <w:rPr>
          <w:rFonts w:hint="eastAsia" w:ascii="仿宋_GB2312" w:hAnsi="黑体" w:eastAsia="仿宋_GB2312" w:cs="仿宋_GB2312"/>
          <w:sz w:val="32"/>
          <w:szCs w:val="32"/>
          <w:u w:val="none"/>
        </w:rPr>
        <w:t>113</w:t>
      </w:r>
      <w:r>
        <w:rPr>
          <w:rFonts w:hint="eastAsia" w:ascii="仿宋_GB2312" w:hAnsi="黑体" w:eastAsia="仿宋_GB2312" w:cs="仿宋_GB2312"/>
          <w:sz w:val="32"/>
          <w:szCs w:val="32"/>
          <w:u w:val="none"/>
          <w:lang w:val="en-US" w:eastAsia="zh-CN"/>
        </w:rPr>
        <w:t>.00</w:t>
      </w:r>
      <w:r>
        <w:rPr>
          <w:rFonts w:hint="eastAsia" w:ascii="仿宋_GB2312" w:hAnsi="黑体" w:eastAsia="仿宋_GB2312" w:cs="仿宋_GB2312"/>
          <w:sz w:val="32"/>
          <w:szCs w:val="32"/>
          <w:u w:val="none"/>
          <w:lang w:eastAsia="zh-CN"/>
        </w:rPr>
        <w:t>万元，主要</w:t>
      </w:r>
      <w:r>
        <w:rPr>
          <w:rFonts w:hint="eastAsia" w:ascii="仿宋_GB2312" w:hAnsi="黑体" w:eastAsia="仿宋_GB2312" w:cs="仿宋_GB2312"/>
          <w:sz w:val="32"/>
          <w:szCs w:val="32"/>
          <w:u w:val="none"/>
          <w:lang w:val="en-US" w:eastAsia="zh-CN"/>
        </w:rPr>
        <w:t>用</w:t>
      </w:r>
      <w:r>
        <w:rPr>
          <w:rFonts w:hint="eastAsia" w:ascii="仿宋_GB2312" w:hAnsi="黑体" w:eastAsia="仿宋_GB2312" w:cs="仿宋_GB2312"/>
          <w:sz w:val="32"/>
          <w:szCs w:val="32"/>
          <w:highlight w:val="none"/>
          <w:u w:val="none"/>
          <w:lang w:eastAsia="zh-CN"/>
        </w:rPr>
        <w:t>于省自然科学基金项目支出</w:t>
      </w:r>
      <w:r>
        <w:rPr>
          <w:rFonts w:hint="eastAsia" w:ascii="仿宋_GB2312" w:hAnsi="黑体" w:eastAsia="仿宋_GB2312" w:cs="仿宋_GB2312"/>
          <w:sz w:val="32"/>
          <w:szCs w:val="32"/>
          <w:u w:val="none"/>
          <w:lang w:eastAsia="zh-CN"/>
        </w:rPr>
        <w:t>，绩效目标是</w:t>
      </w:r>
      <w:r>
        <w:rPr>
          <w:rFonts w:hint="eastAsia" w:ascii="仿宋_GB2312" w:hAnsi="黑体" w:eastAsia="仿宋_GB2312" w:cs="仿宋_GB2312"/>
          <w:sz w:val="32"/>
          <w:szCs w:val="32"/>
          <w:u w:val="none"/>
        </w:rPr>
        <w:t>支持我省高等院校、科研院所及医疗科研机构等单位科研人员开展基础研究工作，带动加强相关单位基础研究和应用基础研究工作，进一步提高项目承担单位的科技创新、基础研究水平，稳定</w:t>
      </w:r>
      <w:r>
        <w:rPr>
          <w:rFonts w:hint="eastAsia" w:ascii="仿宋_GB2312" w:hAnsi="黑体" w:eastAsia="仿宋_GB2312" w:cs="仿宋_GB2312"/>
          <w:sz w:val="32"/>
          <w:szCs w:val="32"/>
          <w:highlight w:val="none"/>
          <w:u w:val="none"/>
        </w:rPr>
        <w:t>我省高等院校、科研院所、事业单位的科技人员和科技队伍。</w:t>
      </w:r>
    </w:p>
    <w:p>
      <w:pPr>
        <w:ind w:firstLine="640" w:firstLineChars="200"/>
        <w:rPr>
          <w:rFonts w:hint="eastAsia" w:ascii="仿宋_GB2312" w:hAnsi="黑体" w:eastAsia="仿宋_GB2312" w:cs="仿宋_GB2312"/>
          <w:sz w:val="32"/>
          <w:szCs w:val="32"/>
          <w:u w:val="none"/>
          <w:lang w:val="en-US" w:eastAsia="zh-CN" w:bidi="ar"/>
        </w:rPr>
      </w:pPr>
      <w:r>
        <w:rPr>
          <w:rFonts w:hint="eastAsia" w:ascii="仿宋_GB2312" w:hAnsi="黑体" w:eastAsia="仿宋_GB2312" w:cs="仿宋_GB2312"/>
          <w:sz w:val="32"/>
          <w:szCs w:val="32"/>
          <w:highlight w:val="none"/>
          <w:u w:val="none"/>
          <w:lang w:val="en-US" w:eastAsia="zh-CN"/>
        </w:rPr>
        <w:t>9</w:t>
      </w:r>
      <w:r>
        <w:rPr>
          <w:rFonts w:hint="eastAsia" w:ascii="仿宋_GB2312" w:hAnsi="黑体" w:eastAsia="仿宋_GB2312" w:cs="仿宋_GB2312"/>
          <w:sz w:val="32"/>
          <w:szCs w:val="32"/>
          <w:highlight w:val="none"/>
          <w:u w:val="none"/>
        </w:rPr>
        <w:t>.</w:t>
      </w:r>
      <w:r>
        <w:rPr>
          <w:rFonts w:hint="eastAsia" w:ascii="仿宋_GB2312" w:hAnsi="黑体" w:eastAsia="仿宋_GB2312" w:cs="仿宋_GB2312"/>
          <w:i w:val="0"/>
          <w:kern w:val="2"/>
          <w:sz w:val="32"/>
          <w:szCs w:val="32"/>
          <w:u w:val="none"/>
          <w:lang w:val="en-US" w:eastAsia="zh-CN" w:bidi="ar"/>
        </w:rPr>
        <w:t>信息系统运行维护</w:t>
      </w:r>
      <w:r>
        <w:rPr>
          <w:rFonts w:hint="eastAsia" w:ascii="仿宋_GB2312" w:hAnsi="黑体" w:eastAsia="仿宋_GB2312" w:cs="仿宋_GB2312"/>
          <w:sz w:val="32"/>
          <w:szCs w:val="32"/>
          <w:u w:val="none"/>
          <w:lang w:eastAsia="zh-CN" w:bidi="ar"/>
        </w:rPr>
        <w:t>项目，预算安排1</w:t>
      </w:r>
      <w:r>
        <w:rPr>
          <w:rFonts w:hint="eastAsia" w:ascii="仿宋_GB2312" w:hAnsi="黑体" w:eastAsia="仿宋_GB2312" w:cs="仿宋_GB2312"/>
          <w:sz w:val="32"/>
          <w:szCs w:val="32"/>
          <w:u w:val="none"/>
          <w:lang w:val="en-US" w:eastAsia="zh-CN" w:bidi="ar"/>
        </w:rPr>
        <w:t>79</w:t>
      </w:r>
      <w:r>
        <w:rPr>
          <w:rFonts w:hint="eastAsia" w:ascii="仿宋_GB2312" w:hAnsi="黑体" w:eastAsia="仿宋_GB2312" w:cs="仿宋_GB2312"/>
          <w:sz w:val="32"/>
          <w:szCs w:val="32"/>
          <w:u w:val="none"/>
          <w:lang w:eastAsia="zh-CN" w:bidi="ar"/>
        </w:rPr>
        <w:t>万元，主要用于海南省科学技术厅的信息系统相关的软硬件设备的运行维护服务，保证用户现有的信息系统的正常运行，降低整体管理成本，提高网络信息系统的整体服务水平。绩效目标是</w:t>
      </w:r>
      <w:r>
        <w:rPr>
          <w:rFonts w:hint="eastAsia" w:ascii="仿宋_GB2312" w:hAnsi="黑体" w:eastAsia="仿宋_GB2312" w:cs="仿宋_GB2312"/>
          <w:i w:val="0"/>
          <w:kern w:val="2"/>
          <w:sz w:val="32"/>
          <w:szCs w:val="32"/>
          <w:u w:val="none"/>
          <w:lang w:val="en-US" w:eastAsia="zh-CN" w:bidi="ar"/>
        </w:rPr>
        <w:t>为加强海南省科学技术厅的信息系统日常维护、客户服务、运行监控，确保系统的正常运行，切实保障相关各项业务的正常开展。本期运维服务的目标：通过现有的海南省科学技术厅相关信息系统的基础资源进行监控和管理，及时掌握信息系统资源现状和配置信息，反映信息系统资源的可用性情况和健康状况，创建一个可知可控的IT环境，保证信息系统的各类业务应用系统的可靠、高效、持续和安全运行。</w:t>
      </w:r>
    </w:p>
    <w:p>
      <w:pPr>
        <w:ind w:firstLine="640" w:firstLineChars="200"/>
        <w:jc w:val="left"/>
        <w:rPr>
          <w:rFonts w:hint="eastAsia" w:ascii="仿宋_GB2312" w:hAnsi="黑体" w:eastAsia="仿宋_GB2312" w:cs="仿宋_GB2312"/>
          <w:i w:val="0"/>
          <w:kern w:val="2"/>
          <w:sz w:val="32"/>
          <w:szCs w:val="32"/>
          <w:u w:val="none"/>
          <w:lang w:val="en-US" w:eastAsia="zh-CN" w:bidi="ar"/>
        </w:rPr>
      </w:pPr>
      <w:r>
        <w:rPr>
          <w:rFonts w:hint="eastAsia" w:ascii="仿宋_GB2312" w:hAnsi="黑体" w:eastAsia="仿宋_GB2312" w:cs="仿宋_GB2312"/>
          <w:sz w:val="32"/>
          <w:szCs w:val="32"/>
          <w:u w:val="none"/>
          <w:lang w:val="en-US" w:eastAsia="zh-CN" w:bidi="ar"/>
        </w:rPr>
        <w:t>10.</w:t>
      </w:r>
      <w:r>
        <w:rPr>
          <w:rFonts w:hint="eastAsia" w:ascii="仿宋_GB2312" w:hAnsi="黑体" w:eastAsia="仿宋_GB2312" w:cs="仿宋_GB2312"/>
          <w:i w:val="0"/>
          <w:kern w:val="2"/>
          <w:sz w:val="32"/>
          <w:szCs w:val="32"/>
          <w:u w:val="none"/>
          <w:lang w:val="en-US" w:eastAsia="zh-CN" w:bidi="ar"/>
        </w:rPr>
        <w:t>科技项目评审管理</w:t>
      </w:r>
      <w:r>
        <w:rPr>
          <w:rFonts w:hint="eastAsia" w:ascii="仿宋_GB2312" w:hAnsi="黑体" w:eastAsia="仿宋_GB2312" w:cs="仿宋_GB2312"/>
          <w:sz w:val="32"/>
          <w:szCs w:val="32"/>
          <w:u w:val="none"/>
          <w:lang w:eastAsia="zh-CN" w:bidi="ar"/>
        </w:rPr>
        <w:t>项目，预算安排4</w:t>
      </w:r>
      <w:r>
        <w:rPr>
          <w:rFonts w:hint="eastAsia" w:ascii="仿宋_GB2312" w:hAnsi="黑体" w:eastAsia="仿宋_GB2312" w:cs="仿宋_GB2312"/>
          <w:sz w:val="32"/>
          <w:szCs w:val="32"/>
          <w:u w:val="none"/>
          <w:lang w:val="en-US" w:eastAsia="zh-CN" w:bidi="ar"/>
        </w:rPr>
        <w:t>00</w:t>
      </w:r>
      <w:r>
        <w:rPr>
          <w:rFonts w:hint="eastAsia" w:ascii="仿宋_GB2312" w:hAnsi="黑体" w:eastAsia="仿宋_GB2312" w:cs="仿宋_GB2312"/>
          <w:sz w:val="32"/>
          <w:szCs w:val="32"/>
          <w:u w:val="none"/>
          <w:lang w:eastAsia="zh-CN" w:bidi="ar"/>
        </w:rPr>
        <w:t>万元，主要用于</w:t>
      </w:r>
      <w:r>
        <w:rPr>
          <w:rFonts w:hint="eastAsia" w:ascii="仿宋_GB2312" w:hAnsi="黑体" w:eastAsia="仿宋_GB2312" w:cs="仿宋_GB2312"/>
          <w:sz w:val="32"/>
          <w:szCs w:val="32"/>
          <w:u w:val="none"/>
          <w:lang w:val="en-US" w:eastAsia="zh-CN" w:bidi="ar"/>
        </w:rPr>
        <w:t>2024年度的科技项目评审管理工作</w:t>
      </w:r>
      <w:r>
        <w:rPr>
          <w:rFonts w:hint="eastAsia" w:ascii="仿宋_GB2312" w:hAnsi="黑体" w:eastAsia="仿宋_GB2312" w:cs="仿宋_GB2312"/>
          <w:sz w:val="32"/>
          <w:szCs w:val="32"/>
          <w:u w:val="none"/>
          <w:lang w:eastAsia="zh-CN" w:bidi="ar"/>
        </w:rPr>
        <w:t>。绩效目标是</w:t>
      </w:r>
      <w:r>
        <w:rPr>
          <w:rFonts w:hint="eastAsia" w:ascii="仿宋_GB2312" w:hAnsi="黑体" w:eastAsia="仿宋_GB2312" w:cs="仿宋_GB2312"/>
          <w:i w:val="0"/>
          <w:kern w:val="2"/>
          <w:sz w:val="32"/>
          <w:szCs w:val="32"/>
          <w:u w:val="none"/>
          <w:lang w:val="en-US" w:eastAsia="zh-CN" w:bidi="ar"/>
        </w:rPr>
        <w:t>根据省委、省政府相关文件设立科技项目评审管理。科技计划评审工作包括所有科技计划专项:形式审查、会议评审、现查核查，以及重大科技计划专项的预算评审和综合评审。</w:t>
      </w:r>
    </w:p>
    <w:p>
      <w:pPr>
        <w:pStyle w:val="2"/>
      </w:pPr>
    </w:p>
    <w:p/>
    <w:p>
      <w:pPr>
        <w:pStyle w:val="2"/>
        <w:spacing w:before="0" w:after="0"/>
        <w:jc w:val="center"/>
      </w:pPr>
    </w:p>
    <w:p>
      <w:pPr>
        <w:spacing w:beforeLines="0" w:afterLines="0"/>
        <w:jc w:val="center"/>
        <w:rPr>
          <w:rFonts w:ascii="黑体" w:hAnsi="黑体" w:eastAsia="黑体"/>
          <w:b/>
          <w:sz w:val="32"/>
          <w:szCs w:val="32"/>
        </w:rPr>
      </w:pPr>
      <w:r>
        <w:rPr>
          <w:rFonts w:hint="eastAsia" w:ascii="黑体" w:hAnsi="黑体" w:eastAsia="黑体"/>
          <w:b/>
          <w:sz w:val="32"/>
          <w:szCs w:val="32"/>
        </w:rPr>
        <w:t>第四部分  名词解释</w:t>
      </w:r>
      <w:bookmarkStart w:id="2" w:name="_GoBack"/>
      <w:bookmarkEnd w:id="2"/>
    </w:p>
    <w:p>
      <w:pPr>
        <w:spacing w:beforeLines="0" w:afterLines="0"/>
        <w:ind w:firstLine="640" w:firstLineChars="200"/>
        <w:jc w:val="center"/>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二、一般公共预算拨款收入：指用于反映税收收入、专项收入、行政事业性收费收入、罚没收入、国有资源（资产）有偿使用收入、政府住房基金收入、捐赠收入等财政收入。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三、政府性基金预算拨款收入：指是用于反映政府为支持某项事业发展或特定基础设施建设，依法依规向公民、法人和其他组织征收的以及出让土地、发行彩票等方式取得的具有专门用途的资金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四、事业收入：指用于反映事业单位开展专业业务活动及辅助活动所取得的收入。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五、事业单位经营收入：指用于反映事业单位在专业活动及辅助活动之外开展非独立核算经营活动取得的收入。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六、其他收入：指除上述“财政拨款收入”“事业收入”“经营收入”等以外的收入。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七、上年结转：指以前年度尚未完成、结转到本年按有关规定继续使用的资金。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八、基本支出：指行政事业单位用于为保障其机构正常运转、完成日常工作任务而发生的人员支出和公用支出。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hint="eastAsia" w:ascii="仿宋_GB2312" w:hAnsi="宋体" w:eastAsia="仿宋_GB2312" w:cs="宋体"/>
          <w:color w:val="000000"/>
          <w:kern w:val="0"/>
          <w:sz w:val="32"/>
          <w:szCs w:val="30"/>
          <w:u w:val="none"/>
        </w:rPr>
      </w:pPr>
      <w:r>
        <w:rPr>
          <w:rFonts w:hint="eastAsia" w:ascii="仿宋_GB2312" w:hAnsi="宋体" w:eastAsia="仿宋_GB2312" w:cs="宋体"/>
          <w:kern w:val="0"/>
          <w:sz w:val="32"/>
          <w:szCs w:val="30"/>
        </w:rPr>
        <w:t>十二、</w:t>
      </w:r>
      <w:r>
        <w:rPr>
          <w:rFonts w:hint="eastAsia" w:ascii="仿宋_GB2312" w:hAnsi="宋体" w:eastAsia="仿宋_GB2312" w:cs="宋体"/>
          <w:color w:val="000000"/>
          <w:kern w:val="0"/>
          <w:sz w:val="32"/>
          <w:szCs w:val="30"/>
          <w:u w:val="none"/>
        </w:rPr>
        <w:t>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lang w:val="en-US" w:eastAsia="zh-CN"/>
        </w:rPr>
        <w:t>十三、</w:t>
      </w:r>
      <w:r>
        <w:rPr>
          <w:rFonts w:hint="eastAsia" w:ascii="仿宋_GB2312" w:hAnsi="宋体" w:eastAsia="仿宋_GB2312" w:cs="宋体"/>
          <w:color w:val="000000"/>
          <w:kern w:val="0"/>
          <w:sz w:val="32"/>
          <w:szCs w:val="30"/>
        </w:rPr>
        <w:t>“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val="en-US" w:eastAsia="zh-CN"/>
        </w:rPr>
        <w:t>四</w:t>
      </w:r>
      <w:r>
        <w:rPr>
          <w:rFonts w:hint="eastAsia" w:ascii="仿宋_GB2312" w:hAnsi="宋体" w:eastAsia="仿宋_GB2312" w:cs="宋体"/>
          <w:color w:val="000000"/>
          <w:kern w:val="0"/>
          <w:sz w:val="32"/>
          <w:szCs w:val="30"/>
        </w:rPr>
        <w:t>、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val="en-US" w:eastAsia="zh-CN"/>
        </w:rPr>
        <w:t>五</w:t>
      </w:r>
      <w:r>
        <w:rPr>
          <w:rFonts w:hint="eastAsia" w:ascii="仿宋_GB2312" w:hAnsi="宋体" w:eastAsia="仿宋_GB2312" w:cs="宋体"/>
          <w:color w:val="000000"/>
          <w:kern w:val="0"/>
          <w:sz w:val="32"/>
          <w:szCs w:val="30"/>
        </w:rPr>
        <w:t>、一般公共服务支出：反映政府提供一般公共服务的支出费用。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十六、科学技术支出：反映科学技术方面的支出费用。</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十七、社会保障与就业支出：反映政府在社会保障与就业方面的支出。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十八、卫生健康支出：反映政府卫生健康方面的支出。</w:t>
      </w:r>
    </w:p>
    <w:p>
      <w:pPr>
        <w:ind w:firstLine="640" w:firstLineChars="200"/>
        <w:jc w:val="left"/>
        <w:rPr>
          <w:rFonts w:hint="eastAsia"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w:t>
      </w:r>
      <w:r>
        <w:rPr>
          <w:rFonts w:hint="eastAsia" w:ascii="仿宋_GB2312" w:hAnsi="宋体" w:eastAsia="仿宋_GB2312" w:cs="宋体"/>
          <w:color w:val="000000"/>
          <w:kern w:val="0"/>
          <w:sz w:val="32"/>
          <w:szCs w:val="30"/>
          <w:lang w:val="en-US" w:eastAsia="zh-CN"/>
        </w:rPr>
        <w:t>九</w:t>
      </w:r>
      <w:r>
        <w:rPr>
          <w:rFonts w:hint="eastAsia" w:ascii="仿宋_GB2312" w:hAnsi="宋体" w:eastAsia="仿宋_GB2312" w:cs="宋体"/>
          <w:color w:val="000000"/>
          <w:kern w:val="0"/>
          <w:sz w:val="32"/>
          <w:szCs w:val="30"/>
        </w:rPr>
        <w:t>、住房保障支出：反映政府用于住房方面的支出。</w:t>
      </w:r>
    </w:p>
    <w:p>
      <w:pPr>
        <w:ind w:firstLine="640" w:firstLineChars="200"/>
        <w:jc w:val="left"/>
        <w:rPr>
          <w:rFonts w:ascii="仿宋_GB2312" w:hAnsi="黑体" w:eastAsia="仿宋_GB2312" w:cs="仿宋_GB2312"/>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mbria">
    <w:altName w:val="Noto Sans Syriac Eastern"/>
    <w:panose1 w:val="02040503050406030204"/>
    <w:charset w:val="00"/>
    <w:family w:val="modern"/>
    <w:pitch w:val="default"/>
    <w:sig w:usb0="00000000" w:usb1="00000000" w:usb2="02000000" w:usb3="00000000" w:csb0="2000019F" w:csb1="00000000"/>
  </w:font>
  <w:font w:name="Noto Sans Syriac Eastern">
    <w:panose1 w:val="02040503050306020203"/>
    <w:charset w:val="86"/>
    <w:family w:val="auto"/>
    <w:pitch w:val="default"/>
    <w:sig w:usb0="00000000" w:usb1="00000000" w:usb2="00000080" w:usb3="00000000" w:csb0="203E0161" w:csb1="D7FF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楷体">
    <w:altName w:val="方正楷体_GBK"/>
    <w:panose1 w:val="02010609060101010101"/>
    <w:charset w:val="86"/>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Arial">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BYAAABkcnMvUEsBAhQAFAAAAAgAh07iQM6pebnPAAAABQEAAA8AAAAAAAAA&#10;AQAgAAAAOAAAAGRycy9kb3ducmV2LnhtbFBLAQIUABQAAAAIAIdO4kC0Q131ywEAAJwDAAAOAAAA&#10;AAAAAAEAIAAAADQBAABkcnMvZTJvRG9jLnhtbFBLBQYAAAAABgAGAFkBAABxBQAAAAA=&#10;">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000000B"/>
    <w:multiLevelType w:val="multilevel"/>
    <w:tmpl w:val="0000000B"/>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000000C"/>
    <w:multiLevelType w:val="multilevel"/>
    <w:tmpl w:val="0000000C"/>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000000D"/>
    <w:multiLevelType w:val="multilevel"/>
    <w:tmpl w:val="0000000D"/>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9779889"/>
    <w:multiLevelType w:val="singleLevel"/>
    <w:tmpl w:val="09779889"/>
    <w:lvl w:ilvl="0" w:tentative="0">
      <w:start w:val="1"/>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trackRevisions w:val="1"/>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xYjNiNTAyYzJkNTk0NGQ3ZDJjZWM3NDUxYmJiMzIifQ=="/>
  </w:docVars>
  <w:rsids>
    <w:rsidRoot w:val="0059789E"/>
    <w:rsid w:val="0059789E"/>
    <w:rsid w:val="006B30B7"/>
    <w:rsid w:val="007119B8"/>
    <w:rsid w:val="00BD5506"/>
    <w:rsid w:val="00C85E92"/>
    <w:rsid w:val="00EB62F1"/>
    <w:rsid w:val="02F5164B"/>
    <w:rsid w:val="03CA4E21"/>
    <w:rsid w:val="03D465A2"/>
    <w:rsid w:val="050B0DDC"/>
    <w:rsid w:val="07B67086"/>
    <w:rsid w:val="08894782"/>
    <w:rsid w:val="09D37EEE"/>
    <w:rsid w:val="0BEB79E9"/>
    <w:rsid w:val="0C2C3FBB"/>
    <w:rsid w:val="0E205775"/>
    <w:rsid w:val="11F25813"/>
    <w:rsid w:val="15FB5942"/>
    <w:rsid w:val="163E1967"/>
    <w:rsid w:val="1793190C"/>
    <w:rsid w:val="18BB3962"/>
    <w:rsid w:val="18C364CC"/>
    <w:rsid w:val="19F15535"/>
    <w:rsid w:val="1A542183"/>
    <w:rsid w:val="1BFFF597"/>
    <w:rsid w:val="1C94060B"/>
    <w:rsid w:val="1FDAED8E"/>
    <w:rsid w:val="1FF7C143"/>
    <w:rsid w:val="1FFBC79C"/>
    <w:rsid w:val="21EC2318"/>
    <w:rsid w:val="234E4D5F"/>
    <w:rsid w:val="23DA5DE6"/>
    <w:rsid w:val="281E4A54"/>
    <w:rsid w:val="28373D56"/>
    <w:rsid w:val="29F215F7"/>
    <w:rsid w:val="2ABC5E67"/>
    <w:rsid w:val="2DFFC844"/>
    <w:rsid w:val="31425A30"/>
    <w:rsid w:val="347D6A46"/>
    <w:rsid w:val="389A0AAA"/>
    <w:rsid w:val="39D4790F"/>
    <w:rsid w:val="3AE229D3"/>
    <w:rsid w:val="3B3619D1"/>
    <w:rsid w:val="3B5C30AE"/>
    <w:rsid w:val="3BB57B4D"/>
    <w:rsid w:val="3C5EFE5E"/>
    <w:rsid w:val="3CB642AC"/>
    <w:rsid w:val="3CF5EFE1"/>
    <w:rsid w:val="3E3A5AE6"/>
    <w:rsid w:val="3F6F1C11"/>
    <w:rsid w:val="3FEB2660"/>
    <w:rsid w:val="401C35B7"/>
    <w:rsid w:val="42F3F7C2"/>
    <w:rsid w:val="457D491C"/>
    <w:rsid w:val="46493FE5"/>
    <w:rsid w:val="467F60CC"/>
    <w:rsid w:val="47FFF4A9"/>
    <w:rsid w:val="4AD226EA"/>
    <w:rsid w:val="4BED04B7"/>
    <w:rsid w:val="4D330192"/>
    <w:rsid w:val="4E3220B2"/>
    <w:rsid w:val="4F1FA971"/>
    <w:rsid w:val="4FFFC9B8"/>
    <w:rsid w:val="51DD5513"/>
    <w:rsid w:val="51FED7AB"/>
    <w:rsid w:val="526996D0"/>
    <w:rsid w:val="55AB39FB"/>
    <w:rsid w:val="568F3185"/>
    <w:rsid w:val="57B7D54B"/>
    <w:rsid w:val="57D7F0A4"/>
    <w:rsid w:val="5A631D2F"/>
    <w:rsid w:val="5BBDC7D7"/>
    <w:rsid w:val="5BD462C2"/>
    <w:rsid w:val="5BFFB2AD"/>
    <w:rsid w:val="5CDF0F7E"/>
    <w:rsid w:val="5CF518A3"/>
    <w:rsid w:val="5D3A364C"/>
    <w:rsid w:val="5DEFA478"/>
    <w:rsid w:val="5E69133A"/>
    <w:rsid w:val="5EFA7CCD"/>
    <w:rsid w:val="5EFD13A9"/>
    <w:rsid w:val="5F1E2C42"/>
    <w:rsid w:val="5F7F0A4F"/>
    <w:rsid w:val="5FC70A73"/>
    <w:rsid w:val="5FE3AC8B"/>
    <w:rsid w:val="5FEDD39A"/>
    <w:rsid w:val="60083F3E"/>
    <w:rsid w:val="601F5AF1"/>
    <w:rsid w:val="61C270C2"/>
    <w:rsid w:val="64DA21B4"/>
    <w:rsid w:val="64E32914"/>
    <w:rsid w:val="65705CB1"/>
    <w:rsid w:val="67BF84D7"/>
    <w:rsid w:val="67D72FE8"/>
    <w:rsid w:val="697AB6DC"/>
    <w:rsid w:val="6BEBD908"/>
    <w:rsid w:val="6C935749"/>
    <w:rsid w:val="6C9A4C4F"/>
    <w:rsid w:val="6C9D2ADA"/>
    <w:rsid w:val="6EB273B4"/>
    <w:rsid w:val="6ED703BF"/>
    <w:rsid w:val="6FDB1131"/>
    <w:rsid w:val="703D347C"/>
    <w:rsid w:val="71FD89E7"/>
    <w:rsid w:val="72813B68"/>
    <w:rsid w:val="729B666C"/>
    <w:rsid w:val="73572413"/>
    <w:rsid w:val="73B62584"/>
    <w:rsid w:val="749378BF"/>
    <w:rsid w:val="74993D50"/>
    <w:rsid w:val="757DE146"/>
    <w:rsid w:val="7717B217"/>
    <w:rsid w:val="77BB13DD"/>
    <w:rsid w:val="77BFAA10"/>
    <w:rsid w:val="77DAB64B"/>
    <w:rsid w:val="7B4F1099"/>
    <w:rsid w:val="7BDED308"/>
    <w:rsid w:val="7BF736D2"/>
    <w:rsid w:val="7D8F36B4"/>
    <w:rsid w:val="7DCB527D"/>
    <w:rsid w:val="7DEBB25C"/>
    <w:rsid w:val="7DF16969"/>
    <w:rsid w:val="7E6A147D"/>
    <w:rsid w:val="7EBF7013"/>
    <w:rsid w:val="7EFA10B8"/>
    <w:rsid w:val="7EFDD520"/>
    <w:rsid w:val="7F3BF094"/>
    <w:rsid w:val="7F598AEA"/>
    <w:rsid w:val="7F5EF1C3"/>
    <w:rsid w:val="7F6F0402"/>
    <w:rsid w:val="7F7D58EC"/>
    <w:rsid w:val="7F7EA0EF"/>
    <w:rsid w:val="7F7F26DE"/>
    <w:rsid w:val="7F995383"/>
    <w:rsid w:val="7FEF89E1"/>
    <w:rsid w:val="7FFE0A47"/>
    <w:rsid w:val="7FFFBFD7"/>
    <w:rsid w:val="9BF3D21F"/>
    <w:rsid w:val="9CF79EB5"/>
    <w:rsid w:val="9D4B5CFF"/>
    <w:rsid w:val="9D9781A4"/>
    <w:rsid w:val="ABBF3834"/>
    <w:rsid w:val="ABBFE017"/>
    <w:rsid w:val="AEF72A14"/>
    <w:rsid w:val="AFDF7C0B"/>
    <w:rsid w:val="AFFD1796"/>
    <w:rsid w:val="B9BF431F"/>
    <w:rsid w:val="BA7B23C6"/>
    <w:rsid w:val="BB7F02BE"/>
    <w:rsid w:val="BDBDC729"/>
    <w:rsid w:val="BDF1ED81"/>
    <w:rsid w:val="BFB62EDC"/>
    <w:rsid w:val="BFDF7637"/>
    <w:rsid w:val="C77C676D"/>
    <w:rsid w:val="CB73EE36"/>
    <w:rsid w:val="CBF7FD41"/>
    <w:rsid w:val="CEFBA1D3"/>
    <w:rsid w:val="CEFFE327"/>
    <w:rsid w:val="D97F626E"/>
    <w:rsid w:val="DBEF6B95"/>
    <w:rsid w:val="DD4FCE9A"/>
    <w:rsid w:val="DF7D70AE"/>
    <w:rsid w:val="DFF676C3"/>
    <w:rsid w:val="DFFB73E0"/>
    <w:rsid w:val="E3FF118D"/>
    <w:rsid w:val="E71A66BD"/>
    <w:rsid w:val="E77EAEA0"/>
    <w:rsid w:val="E7BF2E00"/>
    <w:rsid w:val="E9F71EFB"/>
    <w:rsid w:val="EBD74CC2"/>
    <w:rsid w:val="EBFB194E"/>
    <w:rsid w:val="EBFD78B5"/>
    <w:rsid w:val="EDC73ACC"/>
    <w:rsid w:val="EE9E5928"/>
    <w:rsid w:val="EEE8F7B7"/>
    <w:rsid w:val="EFF734D1"/>
    <w:rsid w:val="F1F9CED1"/>
    <w:rsid w:val="F37FFCA1"/>
    <w:rsid w:val="F3FF6480"/>
    <w:rsid w:val="F4EFC96C"/>
    <w:rsid w:val="F67A009E"/>
    <w:rsid w:val="F767A8B6"/>
    <w:rsid w:val="F76E6051"/>
    <w:rsid w:val="F7BBE2C7"/>
    <w:rsid w:val="F7BBE57C"/>
    <w:rsid w:val="F7F1D675"/>
    <w:rsid w:val="F7FB295C"/>
    <w:rsid w:val="F9F77FAD"/>
    <w:rsid w:val="FAC16AAA"/>
    <w:rsid w:val="FB9B9F89"/>
    <w:rsid w:val="FBBE2B90"/>
    <w:rsid w:val="FC6FBB23"/>
    <w:rsid w:val="FCDD89CE"/>
    <w:rsid w:val="FD160173"/>
    <w:rsid w:val="FD2D3B87"/>
    <w:rsid w:val="FDBEE350"/>
    <w:rsid w:val="FDFBB1AD"/>
    <w:rsid w:val="FDFDC06E"/>
    <w:rsid w:val="FDFF0B18"/>
    <w:rsid w:val="FDFFF002"/>
    <w:rsid w:val="FE734873"/>
    <w:rsid w:val="FE7EC105"/>
    <w:rsid w:val="FEB39E1E"/>
    <w:rsid w:val="FECF3154"/>
    <w:rsid w:val="FF0F15C8"/>
    <w:rsid w:val="FF5F5C3D"/>
    <w:rsid w:val="FF7C1A10"/>
    <w:rsid w:val="FF7F8FC7"/>
    <w:rsid w:val="FF8F2049"/>
    <w:rsid w:val="FF9785FA"/>
    <w:rsid w:val="FFBE8766"/>
    <w:rsid w:val="FFCD84A8"/>
    <w:rsid w:val="FFD3BFA1"/>
    <w:rsid w:val="FFEB4DC9"/>
    <w:rsid w:val="FFEFC064"/>
    <w:rsid w:val="FFF243D0"/>
    <w:rsid w:val="FFF32459"/>
    <w:rsid w:val="FFFBB418"/>
    <w:rsid w:val="FFFD2718"/>
    <w:rsid w:val="FFFEC4AA"/>
    <w:rsid w:val="FFFF0C18"/>
    <w:rsid w:val="FFFFCC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2">
    <w:name w:val="heading 2"/>
    <w:basedOn w:val="1"/>
    <w:next w:val="1"/>
    <w:unhideWhenUsed/>
    <w:qFormat/>
    <w:uiPriority w:val="9"/>
    <w:pPr>
      <w:keepNext/>
      <w:keepLines/>
      <w:spacing w:before="260" w:beforeLines="0" w:after="260" w:afterLines="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qFormat/>
    <w:uiPriority w:val="0"/>
    <w:pPr>
      <w:jc w:val="left"/>
    </w:p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annotation reference"/>
    <w:semiHidden/>
    <w:unhideWhenUsed/>
    <w:qFormat/>
    <w:uiPriority w:val="0"/>
    <w:rPr>
      <w:sz w:val="21"/>
      <w:szCs w:val="21"/>
    </w:rPr>
  </w:style>
  <w:style w:type="paragraph" w:customStyle="1" w:styleId="9">
    <w:name w:val="列表段落1"/>
    <w:basedOn w:val="1"/>
    <w:qFormat/>
    <w:uiPriority w:val="34"/>
    <w:pPr>
      <w:ind w:firstLine="420" w:firstLineChars="200"/>
    </w:pPr>
  </w:style>
  <w:style w:type="paragraph" w:customStyle="1" w:styleId="10">
    <w:name w:val="正文1 Char Char Char"/>
    <w:basedOn w:val="1"/>
    <w:qFormat/>
    <w:uiPriority w:val="0"/>
    <w:pPr>
      <w:widowControl/>
      <w:spacing w:line="360" w:lineRule="auto"/>
      <w:ind w:firstLine="200" w:firstLineChars="200"/>
      <w:jc w:val="left"/>
    </w:pPr>
    <w:rPr>
      <w:rFonts w:ascii="宋体" w:hAnsi="宋体" w:cs="宋体"/>
      <w:kern w:val="0"/>
      <w:sz w:val="24"/>
      <w:szCs w:val="24"/>
    </w:rPr>
  </w:style>
  <w:style w:type="character" w:customStyle="1" w:styleId="11">
    <w:name w:val="页眉 字符"/>
    <w:link w:val="5"/>
    <w:semiHidden/>
    <w:qFormat/>
    <w:uiPriority w:val="99"/>
    <w:rPr>
      <w:sz w:val="18"/>
      <w:szCs w:val="18"/>
    </w:rPr>
  </w:style>
  <w:style w:type="character" w:customStyle="1" w:styleId="12">
    <w:name w:val="页脚 字符"/>
    <w:link w:val="4"/>
    <w:semiHidden/>
    <w:qFormat/>
    <w:uiPriority w:val="99"/>
    <w:rPr>
      <w:sz w:val="18"/>
      <w:szCs w:val="18"/>
    </w:rPr>
  </w:style>
  <w:style w:type="paragraph" w:customStyle="1" w:styleId="13">
    <w:name w:val="修订1"/>
    <w:hidden/>
    <w:semiHidden/>
    <w:qFormat/>
    <w:uiPriority w:val="99"/>
    <w:rPr>
      <w:rFonts w:ascii="Calibri" w:hAnsi="Calibri" w:eastAsia="宋体" w:cs="黑体"/>
      <w:kern w:val="2"/>
      <w:sz w:val="21"/>
      <w:szCs w:val="22"/>
      <w:lang w:val="en-US" w:eastAsia="zh-CN" w:bidi="ar-SA"/>
    </w:rPr>
  </w:style>
  <w:style w:type="paragraph" w:customStyle="1" w:styleId="14">
    <w:name w:val="Revision"/>
    <w:hidden/>
    <w:semiHidden/>
    <w:qFormat/>
    <w:uiPriority w:val="99"/>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8173</Words>
  <Characters>9376</Characters>
  <Lines>73</Lines>
  <Paragraphs>20</Paragraphs>
  <TotalTime>47</TotalTime>
  <ScaleCrop>false</ScaleCrop>
  <LinksUpToDate>false</LinksUpToDate>
  <CharactersWithSpaces>9475</CharactersWithSpaces>
  <Application>WPS Office_11.8.2.1131_F1E327BC-269C-435d-A152-05C5408002CA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2017-02-12T07:31:00Z</dcterms:created>
  <dc:creator>null,null,总收发</dc:creator>
  <cp:lastModifiedBy>greatwall</cp:lastModifiedBy>
  <dcterms:modified xsi:type="dcterms:W3CDTF">2024-03-01T09:07:33Z</dcterms:modified>
  <dc:title>××年××部门（单位）预算</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2052-11.8.2.1131</vt:lpwstr>
  </property>
  <property fmtid="{D5CDD505-2E9C-101B-9397-08002B2CF9AE}" pid="3" name="ICV">
    <vt:lpwstr>73BEC4EE3BED48759B944CC129B5D370</vt:lpwstr>
  </property>
</Properties>
</file>