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海南省高新技术瞪羚企业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>书</w:t>
      </w: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72"/>
          <w:szCs w:val="72"/>
          <w:lang w:val="en-US" w:eastAsia="zh-CN"/>
        </w:rPr>
      </w:pPr>
    </w:p>
    <w:p>
      <w:pPr>
        <w:snapToGrid w:val="0"/>
        <w:spacing w:line="480" w:lineRule="auto"/>
        <w:ind w:firstLine="900" w:firstLineChars="250"/>
        <w:rPr>
          <w:rFonts w:ascii="Times New Roman" w:hAnsi="Times New Roman"/>
          <w:sz w:val="36"/>
          <w:szCs w:val="36"/>
          <w:vertAlign w:val="subscript"/>
        </w:rPr>
      </w:pPr>
      <w:r>
        <w:rPr>
          <w:rFonts w:ascii="Times New Roman" w:hAnsi="Times New Roman"/>
          <w:sz w:val="36"/>
          <w:szCs w:val="36"/>
        </w:rPr>
        <w:t>企业名称：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ascii="Times New Roman" w:hAnsi="Times New Roman"/>
          <w:sz w:val="36"/>
          <w:szCs w:val="36"/>
        </w:rPr>
        <w:t>（盖章）</w:t>
      </w:r>
    </w:p>
    <w:p>
      <w:pPr>
        <w:snapToGrid w:val="0"/>
        <w:spacing w:line="480" w:lineRule="auto"/>
        <w:ind w:firstLine="900" w:firstLineChars="250"/>
        <w:rPr>
          <w:rFonts w:hint="default" w:ascii="黑体" w:hAnsi="黑体" w:eastAsia="黑体" w:cs="黑体"/>
          <w:sz w:val="36"/>
          <w:szCs w:val="36"/>
          <w:u w:val="none"/>
          <w:lang w:val="en-US" w:eastAsia="zh-CN"/>
        </w:rPr>
      </w:pPr>
      <w:r>
        <w:rPr>
          <w:rFonts w:ascii="Times New Roman" w:hAnsi="Times New Roman"/>
          <w:sz w:val="36"/>
          <w:szCs w:val="36"/>
        </w:rPr>
        <w:t>推荐单位：</w:t>
      </w:r>
      <w:r>
        <w:rPr>
          <w:rFonts w:hint="eastAsia" w:ascii="Times New Roman" w:hAnsi="Times New Roman"/>
          <w:sz w:val="36"/>
          <w:szCs w:val="36"/>
          <w:u w:val="single"/>
          <w:lang w:val="en-US" w:eastAsia="zh-CN"/>
        </w:rPr>
        <w:t xml:space="preserve">                       </w:t>
      </w:r>
      <w:r>
        <w:rPr>
          <w:rFonts w:ascii="Times New Roman" w:hAnsi="Times New Roman"/>
          <w:sz w:val="36"/>
          <w:szCs w:val="36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t>海南省科学技术厅制</w:t>
      </w:r>
    </w:p>
    <w:p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sectPr>
          <w:head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b/>
          <w:spacing w:val="26"/>
          <w:sz w:val="32"/>
          <w:szCs w:val="32"/>
          <w:lang w:val="en-US" w:eastAsia="zh-CN"/>
        </w:rPr>
        <w:t>年   月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一、企业基本</w:t>
      </w:r>
      <w:r>
        <w:rPr>
          <w:rFonts w:hint="eastAsia" w:ascii="黑体" w:hAnsi="黑体" w:eastAsia="黑体"/>
          <w:sz w:val="32"/>
          <w:szCs w:val="32"/>
        </w:rPr>
        <w:t>信息表</w:t>
      </w:r>
    </w:p>
    <w:tbl>
      <w:tblPr>
        <w:tblStyle w:val="5"/>
        <w:tblW w:w="9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74"/>
        <w:gridCol w:w="2763"/>
        <w:gridCol w:w="2079"/>
        <w:gridCol w:w="2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地址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注册时间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注册资金（万元）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0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统一社会信用代码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主营产品或服务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4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所属行业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行业代码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法人代表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1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E-mail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是否为经过认定的国家高新技术企业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是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高企证书编号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3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企业是否上市</w:t>
            </w:r>
          </w:p>
        </w:tc>
        <w:tc>
          <w:tcPr>
            <w:tcW w:w="2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 是   £ 否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上市代码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8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注册登记类型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05" w:hRule="atLeast"/>
          <w:jc w:val="center"/>
        </w:trPr>
        <w:tc>
          <w:tcPr>
            <w:tcW w:w="23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高新技术产业领域</w:t>
            </w:r>
          </w:p>
        </w:tc>
        <w:tc>
          <w:tcPr>
            <w:tcW w:w="7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南繁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深海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航天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数字经济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石油化工新材料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£ 现代生物医药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56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£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二、企业自评表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49"/>
        <w:gridCol w:w="5442"/>
        <w:gridCol w:w="22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申请入库条件判定（评价通过条件）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企业自评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企业在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海南省依法设立且实质性运营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具备独立法人资格的企业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3.为经过认定的国家高新技术企业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4.企业有健全的管理制度，稳定的技术、经营管理团队，良好的生产经营和信用状况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企业在近三年无重大环境、生产、质量安全事故，未发生科研严重失信行为，且未列入严重违法失信企业名单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6.企业企业近三年营业收入和净利润均保持正增长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7.上一年度营业收入在1000万元（含）~1亿元（不含）之间的企业，近三年营业收入年平均增长率不低于20%；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上一年度营业收入在1亿元~5亿元（不含）的企业，近三年营业收入年平均增长率不低于15%；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上一年度营业收入在5亿元及以上的企业，近三年营业收入年平均增长率不低于10%。</w:t>
            </w:r>
            <w:bookmarkStart w:id="0" w:name="_GoBack"/>
            <w:bookmarkEnd w:id="0"/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8.近三年平均研发投入强度（三年研发投入总和/三年营业收入总和）不低于4%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□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6" w:hRule="atLeast"/>
          <w:jc w:val="center"/>
        </w:trPr>
        <w:tc>
          <w:tcPr>
            <w:tcW w:w="154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9.近三年内取得相关产业领域内的自主知识产权且满足其中一项</w:t>
            </w:r>
          </w:p>
        </w:tc>
        <w:tc>
          <w:tcPr>
            <w:tcW w:w="54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发明专利授权2项及以上或实用新型专利6项及以上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6" w:hRule="atLeast"/>
          <w:jc w:val="center"/>
        </w:trPr>
        <w:tc>
          <w:tcPr>
            <w:tcW w:w="1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4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软件著作权6项及以上或集成电路布图设计权2项及以上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6" w:hRule="atLeast"/>
          <w:jc w:val="center"/>
        </w:trPr>
        <w:tc>
          <w:tcPr>
            <w:tcW w:w="1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国家审定（认定、登记）农作物及畜禽品种、国家新药、国家中药保护品种2项及以上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66" w:hRule="atLeast"/>
          <w:jc w:val="center"/>
        </w:trPr>
        <w:tc>
          <w:tcPr>
            <w:tcW w:w="15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544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主导制定国际、国家或行业标准1项及以上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368" w:hRule="atLeast"/>
          <w:jc w:val="center"/>
        </w:trPr>
        <w:tc>
          <w:tcPr>
            <w:tcW w:w="699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10.研发人员占企业职工人数不低于10%且三年复合呈正增长</w:t>
            </w:r>
          </w:p>
        </w:tc>
        <w:tc>
          <w:tcPr>
            <w:tcW w:w="22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4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符合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£ 不符合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  <w:sectPr>
          <w:footerReference r:id="rId6" w:type="default"/>
          <w:footerReference r:id="rId7" w:type="even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三、相关指标具体情况表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95"/>
        <w:gridCol w:w="1115"/>
        <w:gridCol w:w="313"/>
        <w:gridCol w:w="457"/>
        <w:gridCol w:w="419"/>
        <w:gridCol w:w="888"/>
        <w:gridCol w:w="233"/>
        <w:gridCol w:w="209"/>
        <w:gridCol w:w="938"/>
        <w:gridCol w:w="393"/>
        <w:gridCol w:w="770"/>
        <w:gridCol w:w="105"/>
        <w:gridCol w:w="820"/>
        <w:gridCol w:w="13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924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企业近三年财务情况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年  份</w:t>
            </w:r>
          </w:p>
        </w:tc>
        <w:tc>
          <w:tcPr>
            <w:tcW w:w="2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营业收入（万元）</w:t>
            </w:r>
          </w:p>
        </w:tc>
        <w:tc>
          <w:tcPr>
            <w:tcW w:w="2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净利润（万元）</w:t>
            </w: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研发投入（万元）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2020</w:t>
            </w:r>
          </w:p>
        </w:tc>
        <w:tc>
          <w:tcPr>
            <w:tcW w:w="2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2021</w:t>
            </w:r>
          </w:p>
        </w:tc>
        <w:tc>
          <w:tcPr>
            <w:tcW w:w="2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2022</w:t>
            </w:r>
          </w:p>
        </w:tc>
        <w:tc>
          <w:tcPr>
            <w:tcW w:w="2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2023(预计）</w:t>
            </w:r>
          </w:p>
        </w:tc>
        <w:tc>
          <w:tcPr>
            <w:tcW w:w="22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0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2020-2022年营业收入年平均增长率</w:t>
            </w:r>
          </w:p>
        </w:tc>
        <w:tc>
          <w:tcPr>
            <w:tcW w:w="661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2020-2022平均研发投入强度（三年研发投入总和/三年营业收入总和）</w:t>
            </w:r>
          </w:p>
        </w:tc>
        <w:tc>
          <w:tcPr>
            <w:tcW w:w="6619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企业知识产权情况（近三年）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获得知识产权数量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（件）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发明专利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68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实用新型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软件著作权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68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集成电路布图设计专有权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国家审定（认定、登记）农作物及畜禽品种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6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国家中药保护品种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国家新药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468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知识产权名称</w:t>
            </w:r>
          </w:p>
        </w:tc>
        <w:tc>
          <w:tcPr>
            <w:tcW w:w="888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授权日期</w:t>
            </w: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授权号</w:t>
            </w:r>
          </w:p>
        </w:tc>
        <w:tc>
          <w:tcPr>
            <w:tcW w:w="1387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获得方式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" w:eastAsia="zh-CN"/>
              </w:rPr>
              <w:t>8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" w:eastAsia="zh-CN"/>
              </w:rPr>
              <w:t>9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" w:eastAsia="zh-CN"/>
              </w:rPr>
              <w:t>10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" w:eastAsia="zh-CN"/>
              </w:rPr>
              <w:t>11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.....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" w:eastAsia="zh-CN"/>
              </w:rPr>
              <w:t>.</w:t>
            </w:r>
          </w:p>
        </w:tc>
        <w:tc>
          <w:tcPr>
            <w:tcW w:w="23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8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08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3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主导制定国际、国家或行业标准情况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标准名称</w:t>
            </w:r>
          </w:p>
        </w:tc>
        <w:tc>
          <w:tcPr>
            <w:tcW w:w="25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标准级别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标准编号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6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4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24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近三年企业职工情况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2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企业职工总人数</w:t>
            </w:r>
          </w:p>
        </w:tc>
        <w:tc>
          <w:tcPr>
            <w:tcW w:w="23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研发人员数</w:t>
            </w: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占比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3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14" w:hRule="atLeast"/>
          <w:jc w:val="center"/>
        </w:trPr>
        <w:tc>
          <w:tcPr>
            <w:tcW w:w="924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人才计划支持情况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3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人才计划名称</w:t>
            </w:r>
          </w:p>
        </w:tc>
        <w:tc>
          <w:tcPr>
            <w:tcW w:w="30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3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获奖团队（个人）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3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29" w:hRule="atLeast"/>
          <w:jc w:val="center"/>
        </w:trPr>
        <w:tc>
          <w:tcPr>
            <w:tcW w:w="30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8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08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四、主要事项详细情况说明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（按提纲内容逐条阐述（可加附页），必须逐项提供佐证材料，带*为重点指标）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837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（一）成长速度*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1.近年来企业规模、产值、营收、净利润等的发展情况；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2.阐述支撑企业可持续成长的主要条件及发展前景。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932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（二）创新能力*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1.企业在关键技术或主要产品（服务）的技术优势，转化取得的成效；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2.企业拥有核心专利、软著等知识产权情况及相关产品关联性和先进性；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3.企业研发人员情况及核心团队创新水平及取得的重大科技成果。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537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kern w:val="0"/>
                <w:sz w:val="28"/>
                <w:szCs w:val="28"/>
                <w:lang w:val="en-US" w:eastAsia="zh-CN"/>
              </w:rPr>
              <w:t>（三）产业领域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1.企业主营产品所属细分产业领域基本情况及发展前景；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kern w:val="0"/>
                <w:sz w:val="24"/>
                <w:szCs w:val="24"/>
                <w:lang w:val="en-US" w:eastAsia="zh-CN"/>
              </w:rPr>
              <w:t>2.所属细分领域对支撑海南高新技术产业发展情况及前景。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五、承诺书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04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本企业申报材料内容可靠，相关数据真实。本企业承诺对申报材料内容的真实性承担法律责任。</w:t>
            </w:r>
          </w:p>
          <w:p>
            <w:pPr>
              <w:tabs>
                <w:tab w:val="left" w:pos="6660"/>
              </w:tabs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660"/>
              </w:tabs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（ 公    章 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法定代表人（授权人）签章：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 w:val="0"/>
        <w:snapToGrid w:val="0"/>
        <w:spacing w:before="156" w:beforeLines="50" w:after="156" w:afterLines="50" w:line="600" w:lineRule="exact"/>
        <w:jc w:val="both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市（县）科技管理部门意见</w:t>
      </w:r>
    </w:p>
    <w:tbl>
      <w:tblPr>
        <w:tblStyle w:val="5"/>
        <w:tblW w:w="92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92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15" w:hRule="atLeast"/>
          <w:jc w:val="center"/>
        </w:trPr>
        <w:tc>
          <w:tcPr>
            <w:tcW w:w="9242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0" w:firstLineChars="2000"/>
              <w:jc w:val="left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86"/>
              </w:tabs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jc w:val="left"/>
              <w:textAlignment w:val="auto"/>
              <w:rPr>
                <w:rFonts w:hint="default" w:eastAsia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 xml:space="preserve">                                 年     月     </w:t>
            </w:r>
            <w:r>
              <w:rPr>
                <w:rFonts w:hint="eastAsia" w:eastAsia="仿宋_GB2312"/>
                <w:snapToGrid w:val="0"/>
                <w:kern w:val="0"/>
                <w:sz w:val="28"/>
                <w:szCs w:val="28"/>
                <w:lang w:val="en-US" w:eastAsia="zh-CN"/>
              </w:rPr>
              <w:t>日</w:t>
            </w:r>
          </w:p>
        </w:tc>
      </w:tr>
    </w:tbl>
    <w:p>
      <w:pPr>
        <w:tabs>
          <w:tab w:val="left" w:pos="2317"/>
        </w:tabs>
        <w:bidi w:val="0"/>
        <w:spacing w:after="0" w:line="20" w:lineRule="exact"/>
        <w:jc w:val="left"/>
        <w:rPr>
          <w:rFonts w:hint="default"/>
          <w:lang w:val="en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4515485</wp:posOffset>
              </wp:positionH>
              <wp:positionV relativeFrom="paragraph">
                <wp:posOffset>0</wp:posOffset>
              </wp:positionV>
              <wp:extent cx="758825" cy="4279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58825" cy="427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5.55pt;margin-top:0pt;height:33.7pt;width:59.75pt;mso-position-horizontal-relative:margin;z-index:251659264;mso-width-relative:page;mso-height-relative:page;" filled="f" stroked="f" coordsize="21600,21600" o:gfxdata="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Dy5mcjWAAAABwEAAA8AAAAAAAAAAQAgAAAAOAAAAGRycy9kb3ducmV2&#10;LnhtbFBLAQIUABQAAAAIAIdO4kARtcX4IQIAACkEAAAOAAAAAAAAAAEAIAAAADs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297940" cy="4165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97940" cy="416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32.8pt;width:102.2pt;mso-position-horizontal-relative:margin;z-index:251660288;mso-width-relative:page;mso-height-relative:page;" filled="f" stroked="f" coordsize="21600,21600" o:gfxdata="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XqbzOdQAAAAEAQAADwAAAAAAAAABACAAAAA4AAAAZHJzL2Rvd25yZXYu&#10;eG1sUEsBAhQAFAAAAAgAh07iQLLxf4EiAgAAKgQAAA4AAAAAAAAAAQAgAAAAO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ImpTraceLabel" o:spid="_x0000_s4097" o:spt="202" type="#_x0000_t202" style="position:absolute;left:0pt;margin-left:0pt;margin-top:0pt;height:0pt;width:0pt;mso-position-horizontal-relative:page;mso-position-vertical-relative:pag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>
            <w:txbxContent>
              <w:p>
                <w:r>
                  <w:t>&lt;root&gt;&lt;sender&gt;353160649@qq.com&lt;/sender&gt;&lt;type&gt;2&lt;/type&gt;&lt;subject&gt;高新技术群 微信群的聊天记录&lt;/subject&gt;&lt;attachmentName&gt;附件3 海南省高新技术瞪羚企业申报书.docx&lt;/attachmentName&gt;&lt;addressee&gt;kjtgxc@hainan.gov.cn&lt;/addressee&gt;&lt;mailSec&gt;无密级&lt;/mailSec&gt;&lt;sendTime&gt;2021-12-02 08:13:01&lt;/sendTime&gt;&lt;loadTime&gt;2021-12-02 08:13:38&lt;/loadTime&gt;&lt;/root&gt;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4046E4"/>
    <w:multiLevelType w:val="singleLevel"/>
    <w:tmpl w:val="C84046E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FDFA3D5"/>
    <w:rsid w:val="6D79C7AD"/>
    <w:rsid w:val="77DB4CF0"/>
    <w:rsid w:val="FBF55DC0"/>
    <w:rsid w:val="FCDB362D"/>
    <w:rsid w:val="FE6D30B6"/>
    <w:rsid w:val="FEF7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2021-10-26T13:03:00Z</dcterms:created>
  <dc:creator>唐志彪</dc:creator>
  <cp:lastModifiedBy>greatwall</cp:lastModifiedBy>
  <cp:lastPrinted>2021-10-27T03:10:00Z</cp:lastPrinted>
  <dcterms:modified xsi:type="dcterms:W3CDTF">2023-06-27T10:49:30Z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9A913B5732044F9A847DB685CF81B997</vt:lpwstr>
  </property>
  <property fmtid="{D5CDD505-2E9C-101B-9397-08002B2CF9AE}" pid="3" name="KSOProductBuildVer">
    <vt:lpwstr>2052-11.8.2.10125</vt:lpwstr>
  </property>
</Properties>
</file>