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Lines="0" w:afterLines="0" w:line="578" w:lineRule="exact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附件2</w:t>
      </w:r>
    </w:p>
    <w:p>
      <w:pPr>
        <w:pStyle w:val="6"/>
        <w:spacing w:beforeLines="0" w:afterLines="0" w:line="578" w:lineRule="exact"/>
        <w:jc w:val="center"/>
        <w:rPr>
          <w:rFonts w:hint="default" w:ascii="方正小标宋简体" w:eastAsia="方正小标宋简体"/>
          <w:sz w:val="4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24"/>
        </w:rPr>
        <w:t>体检须知</w:t>
      </w:r>
    </w:p>
    <w:p>
      <w:pPr>
        <w:pStyle w:val="6"/>
        <w:spacing w:beforeLines="0" w:afterLines="0" w:line="578" w:lineRule="exact"/>
        <w:jc w:val="center"/>
        <w:rPr>
          <w:rFonts w:hint="default" w:ascii="方正小标宋简体" w:eastAsia="方正小标宋简体"/>
          <w:sz w:val="44"/>
          <w:szCs w:val="24"/>
        </w:rPr>
      </w:pP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</w:rPr>
        <w:t>1、体检期间体检表由工作人员收拿，考生不能私自翻看查阅。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</w:rPr>
        <w:t>2、体检期间听从工作人员安排，不允许大声喧哗，私自离队。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</w:rPr>
        <w:t>3、体检前三天饮食宜清淡，勿食猪肝、猪血等高脂食物和高度白酒。48小时内不宜做剧烈运动，保证充足睡眠，体检当天停止晨练。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24"/>
        </w:rPr>
        <w:t>、体检前日晚2</w:t>
      </w:r>
      <w:r>
        <w:rPr>
          <w:rFonts w:hint="default" w:ascii="仿宋_GB2312" w:eastAsia="仿宋_GB2312"/>
          <w:color w:val="000000"/>
          <w:sz w:val="32"/>
          <w:szCs w:val="24"/>
          <w:lang w:val="en"/>
        </w:rPr>
        <w:t>0</w:t>
      </w:r>
      <w:r>
        <w:rPr>
          <w:rFonts w:hint="eastAsia" w:ascii="仿宋_GB2312" w:eastAsia="仿宋_GB2312"/>
          <w:color w:val="000000"/>
          <w:sz w:val="32"/>
          <w:szCs w:val="24"/>
        </w:rPr>
        <w:t>：</w:t>
      </w:r>
      <w:r>
        <w:rPr>
          <w:rFonts w:hint="default" w:ascii="仿宋_GB2312" w:eastAsia="仿宋_GB2312"/>
          <w:color w:val="000000"/>
          <w:sz w:val="32"/>
          <w:szCs w:val="24"/>
        </w:rPr>
        <w:t>00</w:t>
      </w:r>
      <w:r>
        <w:rPr>
          <w:rFonts w:hint="eastAsia" w:ascii="仿宋_GB2312" w:eastAsia="仿宋_GB2312"/>
          <w:color w:val="000000"/>
          <w:sz w:val="32"/>
          <w:szCs w:val="24"/>
        </w:rPr>
        <w:t>后禁食（可以饮少量水）。检查当日早晨</w:t>
      </w:r>
      <w:r>
        <w:rPr>
          <w:rFonts w:hint="eastAsia" w:ascii="仿宋_GB2312" w:eastAsia="仿宋_GB2312"/>
          <w:color w:val="000000"/>
          <w:sz w:val="32"/>
          <w:szCs w:val="24"/>
          <w:lang w:eastAsia="zh-CN"/>
        </w:rPr>
        <w:t>禁食</w:t>
      </w:r>
      <w:r>
        <w:rPr>
          <w:rFonts w:hint="eastAsia" w:ascii="仿宋_GB2312" w:eastAsia="仿宋_GB2312"/>
          <w:color w:val="000000"/>
          <w:sz w:val="32"/>
          <w:szCs w:val="24"/>
        </w:rPr>
        <w:t>，需空腹采血、做腹部B超。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24"/>
        </w:rPr>
        <w:t>、女性做B超前需憋足小便（抽血后可饮水，最好是不排晨尿，缩短憋尿时间），男性不做特殊要求，只需有一点尿感即可。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24"/>
        </w:rPr>
        <w:t>、怀孕女性受检者，请勿接受放射线和妇科的检查，哺乳期女性受检者，接受放射线检查后，暂停哺乳三日。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7</w:t>
      </w:r>
      <w:r>
        <w:rPr>
          <w:rFonts w:hint="eastAsia" w:ascii="仿宋_GB2312" w:eastAsia="仿宋_GB2312"/>
          <w:color w:val="000000"/>
          <w:sz w:val="32"/>
          <w:szCs w:val="24"/>
        </w:rPr>
        <w:t>、女性受检者月经期间不宜做妇科、尿液及粪便检查，待经期完毕后再补检。乳腺检查最好选择在月经干净后一周。行妇科检查时听取医生意见。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24"/>
        </w:rPr>
        <w:t>、检查当天请着轻便服装和低跟软</w:t>
      </w: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底</w:t>
      </w:r>
      <w:r>
        <w:rPr>
          <w:rFonts w:hint="eastAsia" w:ascii="仿宋_GB2312" w:eastAsia="仿宋_GB2312"/>
          <w:color w:val="000000"/>
          <w:sz w:val="32"/>
          <w:szCs w:val="24"/>
        </w:rPr>
        <w:t>鞋，勿穿有金属扣子</w:t>
      </w: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24"/>
        </w:rPr>
        <w:t>内衣裤，勿携带贵重饰品，女性尽量不要穿连衣裙</w:t>
      </w:r>
      <w:r>
        <w:rPr>
          <w:rFonts w:hint="eastAsia" w:ascii="仿宋_GB2312" w:eastAsia="仿宋_GB2312"/>
          <w:color w:val="000000"/>
          <w:sz w:val="32"/>
          <w:szCs w:val="24"/>
          <w:lang w:eastAsia="zh-CN"/>
        </w:rPr>
        <w:t>、连裤袜，男士不要打领带</w:t>
      </w:r>
      <w:r>
        <w:rPr>
          <w:rFonts w:hint="eastAsia" w:ascii="仿宋_GB2312" w:eastAsia="仿宋_GB2312"/>
          <w:color w:val="000000"/>
          <w:sz w:val="32"/>
          <w:szCs w:val="24"/>
        </w:rPr>
        <w:t>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24"/>
        </w:rPr>
        <w:t>、妇女做检查前一天请勿行房，勿行阴道冲洗或使用塞剂。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ascii="仿宋_GB2312" w:eastAsia="仿宋_GB2312"/>
          <w:color w:val="000000"/>
          <w:sz w:val="32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</w:rPr>
        <w:t>1</w:t>
      </w: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24"/>
        </w:rPr>
        <w:t>、体检当日勿咀嚼槟榔、口香糖，勿佩戴隐形眼镜。</w:t>
      </w:r>
    </w:p>
    <w:p>
      <w:pPr>
        <w:pStyle w:val="7"/>
        <w:spacing w:beforeLines="0" w:afterLines="0" w:line="578" w:lineRule="exact"/>
        <w:ind w:firstLine="640" w:firstLineChars="200"/>
        <w:jc w:val="both"/>
        <w:rPr>
          <w:rFonts w:hint="default" w:eastAsia="Times New Roman"/>
          <w:sz w:val="24"/>
          <w:szCs w:val="24"/>
        </w:rPr>
      </w:pPr>
      <w:r>
        <w:rPr>
          <w:rFonts w:hint="eastAsia" w:ascii="仿宋_GB2312" w:eastAsia="仿宋_GB2312"/>
          <w:color w:val="000000"/>
          <w:sz w:val="32"/>
          <w:szCs w:val="24"/>
        </w:rPr>
        <w:t>1</w:t>
      </w:r>
      <w:r>
        <w:rPr>
          <w:rFonts w:hint="eastAsia" w:ascii="仿宋_GB2312" w:eastAsia="仿宋_GB2312"/>
          <w:color w:val="000000"/>
          <w:sz w:val="32"/>
          <w:szCs w:val="24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24"/>
        </w:rPr>
        <w:t>、全部检查项目完毕后由工作人员带至前台一一核对是否漏项，确认无误后方可离场。</w:t>
      </w:r>
      <w:bookmarkStart w:id="0" w:name="_GoBack"/>
      <w:bookmarkEnd w:id="0"/>
    </w:p>
    <w:sectPr>
      <w:pgSz w:w="11905" w:h="17338"/>
      <w:pgMar w:top="1758" w:right="1361" w:bottom="1588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YmEzNzNmOGRkMjgyYTI1OTcwODJhODc2ZmZjMzIifQ=="/>
  </w:docVars>
  <w:rsids>
    <w:rsidRoot w:val="00172A27"/>
    <w:rsid w:val="38CC556B"/>
    <w:rsid w:val="3B7AB673"/>
    <w:rsid w:val="3C4E45BA"/>
    <w:rsid w:val="48B0193B"/>
    <w:rsid w:val="4EE07EA5"/>
    <w:rsid w:val="554DDF93"/>
    <w:rsid w:val="6F7EB2D3"/>
    <w:rsid w:val="7DEFF667"/>
    <w:rsid w:val="7FFFF824"/>
    <w:rsid w:val="AFF6ACA7"/>
    <w:rsid w:val="B96FE96A"/>
    <w:rsid w:val="DBEF7CFF"/>
    <w:rsid w:val="DFEF3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paragraph" w:customStyle="1" w:styleId="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Times New Roman"/>
      <w:color w:val="000000"/>
      <w:sz w:val="24"/>
      <w:szCs w:val="24"/>
      <w:lang w:val="en-US" w:eastAsia="zh-CN"/>
    </w:rPr>
  </w:style>
  <w:style w:type="paragraph" w:customStyle="1" w:styleId="7">
    <w:name w:val="CM1"/>
    <w:basedOn w:val="6"/>
    <w:next w:val="6"/>
    <w:autoRedefine/>
    <w:unhideWhenUsed/>
    <w:qFormat/>
    <w:uiPriority w:val="99"/>
    <w:pPr>
      <w:spacing w:beforeLines="0" w:afterLines="0" w:line="560" w:lineRule="atLeast"/>
    </w:pPr>
    <w:rPr>
      <w:rFonts w:hint="eastAsia"/>
      <w:sz w:val="24"/>
      <w:szCs w:val="24"/>
    </w:rPr>
  </w:style>
  <w:style w:type="character" w:customStyle="1" w:styleId="8">
    <w:name w:val="页眉 Char"/>
    <w:basedOn w:val="5"/>
    <w:link w:val="3"/>
    <w:autoRedefine/>
    <w:unhideWhenUsed/>
    <w:qFormat/>
    <w:locked/>
    <w:uiPriority w:val="99"/>
    <w:rPr>
      <w:rFonts w:hint="default" w:ascii="Times New Roman"/>
      <w:sz w:val="18"/>
      <w:szCs w:val="24"/>
    </w:rPr>
  </w:style>
  <w:style w:type="character" w:customStyle="1" w:styleId="9">
    <w:name w:val="页脚 Char"/>
    <w:basedOn w:val="5"/>
    <w:link w:val="2"/>
    <w:autoRedefine/>
    <w:unhideWhenUsed/>
    <w:qFormat/>
    <w:locked/>
    <w:uiPriority w:val="99"/>
    <w:rPr>
      <w:rFonts w:hint="default" w:ascii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2023-09-21T16:44:00Z</dcterms:created>
  <dc:creator>kylin</dc:creator>
  <cp:lastModifiedBy>麦-Mairu</cp:lastModifiedBy>
  <dcterms:modified xsi:type="dcterms:W3CDTF">2024-01-29T02:01:20Z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0C5CD65BA3D641EBB835EE41CA9B890B_13</vt:lpwstr>
  </property>
</Properties>
</file>